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2.1.10. РАБОЧАЯ ПРОГРАММА УЧЕБНОГО ПРЕДМЕТА «ТЕХНОЛОГИЯ»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1) ПОЯСНИТЕЛЬНАЯ ЗАПИСКА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Рабочая программа учебного предмета «Технология» (далее - рабочая программа) включает: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содержание обучения, 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A918D7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Содержание обучения</w:t>
      </w:r>
      <w:r w:rsidRPr="00A918D7">
        <w:rPr>
          <w:rFonts w:ascii="Times New Roman" w:hAnsi="Times New Roman" w:cs="Times New Roman"/>
          <w:sz w:val="24"/>
          <w:szCs w:val="24"/>
        </w:rPr>
        <w:t xml:space="preserve">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-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1 и 2 </w:t>
      </w:r>
      <w:proofErr w:type="gramStart"/>
      <w:r w:rsidRPr="00A918D7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A918D7">
        <w:rPr>
          <w:rFonts w:ascii="Times New Roman" w:hAnsi="Times New Roman" w:cs="Times New Roman"/>
          <w:sz w:val="24"/>
          <w:szCs w:val="24"/>
        </w:rPr>
        <w:t xml:space="preserve">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УУД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и коммуникативных УУД, их перечень дан в специальном разделе «Совместная деятельность».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A918D7">
        <w:rPr>
          <w:rFonts w:ascii="Times New Roman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A918D7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. внеурочной деятельности), учеб-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модуля и возможность использования по этой теме электронных (цифро-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материа-лами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(мультимедийные программы, электронные учебники и задачники,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-тронные библиотеки, виртуальные лаборатории, игровые программы,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коллек-ции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цифровых образовательных ресурсов), используемыми для обучения и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-питания различных групп пользователей, представленными в электронном (цифровом) виде и реализующими дидактические возможности ИКТ, содержа-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которых соответствует законодательству об образовании.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Цели изучения учебного предмета «</w:t>
      </w:r>
      <w:proofErr w:type="spellStart"/>
      <w:r w:rsidRPr="00A918D7">
        <w:rPr>
          <w:rFonts w:ascii="Times New Roman" w:hAnsi="Times New Roman" w:cs="Times New Roman"/>
          <w:b/>
          <w:i/>
          <w:sz w:val="24"/>
          <w:szCs w:val="24"/>
        </w:rPr>
        <w:t>Техология</w:t>
      </w:r>
      <w:proofErr w:type="spellEnd"/>
      <w:r w:rsidRPr="00A918D7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Pr="00A918D7">
        <w:rPr>
          <w:rFonts w:ascii="Times New Roman" w:hAnsi="Times New Roman" w:cs="Times New Roman"/>
          <w:sz w:val="24"/>
          <w:szCs w:val="24"/>
        </w:rPr>
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Образовательные (обучающие) задачи курса: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 xml:space="preserve">- формирование общих представлений о культуре и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организ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трудовой деятельности как важной части общей культуры человека;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формирование основ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развитие сенсомоторных процессов, психомоторной координации, глазомера через формирование практических умений;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развитие гибкости и вариативности мышления, способностей к изобретательской деятельности.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 xml:space="preserve">Программа предусматривает возможности для реализации </w:t>
      </w:r>
      <w:proofErr w:type="spellStart"/>
      <w:r w:rsidRPr="00A918D7">
        <w:rPr>
          <w:rFonts w:ascii="Times New Roman" w:hAnsi="Times New Roman" w:cs="Times New Roman"/>
          <w:i/>
          <w:sz w:val="24"/>
          <w:szCs w:val="24"/>
        </w:rPr>
        <w:t>межпредметных</w:t>
      </w:r>
      <w:proofErr w:type="spellEnd"/>
      <w:r w:rsidRPr="00A918D7">
        <w:rPr>
          <w:rFonts w:ascii="Times New Roman" w:hAnsi="Times New Roman" w:cs="Times New Roman"/>
          <w:i/>
          <w:sz w:val="24"/>
          <w:szCs w:val="24"/>
        </w:rPr>
        <w:t xml:space="preserve"> связей: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8D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918D7">
        <w:rPr>
          <w:rFonts w:ascii="Times New Roman" w:hAnsi="Times New Roman" w:cs="Times New Roman"/>
          <w:i/>
          <w:sz w:val="24"/>
          <w:szCs w:val="24"/>
        </w:rPr>
        <w:t xml:space="preserve"> математикой:</w:t>
      </w:r>
      <w:r w:rsidRPr="00A918D7">
        <w:rPr>
          <w:rFonts w:ascii="Times New Roman" w:hAnsi="Times New Roman" w:cs="Times New Roman"/>
          <w:sz w:val="24"/>
          <w:szCs w:val="24"/>
        </w:rPr>
        <w:t xml:space="preserve">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8D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918D7">
        <w:rPr>
          <w:rFonts w:ascii="Times New Roman" w:hAnsi="Times New Roman" w:cs="Times New Roman"/>
          <w:i/>
          <w:sz w:val="24"/>
          <w:szCs w:val="24"/>
        </w:rPr>
        <w:t xml:space="preserve"> изобразительным искусством:</w:t>
      </w:r>
      <w:r w:rsidRPr="00A918D7">
        <w:rPr>
          <w:rFonts w:ascii="Times New Roman" w:hAnsi="Times New Roman" w:cs="Times New Roman"/>
          <w:sz w:val="24"/>
          <w:szCs w:val="24"/>
        </w:rPr>
        <w:t xml:space="preserve"> использование средств художественной выразительности, законов и правил декоративно-прикладного искусства и дизайна;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8D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918D7">
        <w:rPr>
          <w:rFonts w:ascii="Times New Roman" w:hAnsi="Times New Roman" w:cs="Times New Roman"/>
          <w:i/>
          <w:sz w:val="24"/>
          <w:szCs w:val="24"/>
        </w:rPr>
        <w:t xml:space="preserve"> окружающим </w:t>
      </w:r>
      <w:proofErr w:type="spellStart"/>
      <w:r w:rsidRPr="00A918D7">
        <w:rPr>
          <w:rFonts w:ascii="Times New Roman" w:hAnsi="Times New Roman" w:cs="Times New Roman"/>
          <w:i/>
          <w:sz w:val="24"/>
          <w:szCs w:val="24"/>
        </w:rPr>
        <w:t>миром:</w:t>
      </w:r>
      <w:r w:rsidRPr="00A918D7">
        <w:rPr>
          <w:rFonts w:ascii="Times New Roman" w:hAnsi="Times New Roman" w:cs="Times New Roman"/>
          <w:sz w:val="24"/>
          <w:szCs w:val="24"/>
        </w:rPr>
        <w:t>природные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формы и конструкции как универсальный источник инженерно-художественных идей для мастера; природа как источник сырья, этнокультурные традиции;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8D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918D7">
        <w:rPr>
          <w:rFonts w:ascii="Times New Roman" w:hAnsi="Times New Roman" w:cs="Times New Roman"/>
          <w:i/>
          <w:sz w:val="24"/>
          <w:szCs w:val="24"/>
        </w:rPr>
        <w:t xml:space="preserve"> родным </w:t>
      </w:r>
      <w:proofErr w:type="spellStart"/>
      <w:r w:rsidRPr="00A918D7">
        <w:rPr>
          <w:rFonts w:ascii="Times New Roman" w:hAnsi="Times New Roman" w:cs="Times New Roman"/>
          <w:i/>
          <w:sz w:val="24"/>
          <w:szCs w:val="24"/>
        </w:rPr>
        <w:t>языком:</w:t>
      </w:r>
      <w:r w:rsidRPr="00A918D7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важнейших видов речевой деятельности и основных типов учебных текстов в процессе анализа заданий и обсуждения результатов практической деятельности;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18D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918D7">
        <w:rPr>
          <w:rFonts w:ascii="Times New Roman" w:hAnsi="Times New Roman" w:cs="Times New Roman"/>
          <w:i/>
          <w:sz w:val="24"/>
          <w:szCs w:val="24"/>
        </w:rPr>
        <w:t xml:space="preserve"> литературным чтением: работа с текстами для создания образа, реализуемого в изделии.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Важнейшая особенность уроков технологии в начальной школе -</w:t>
      </w:r>
      <w:r w:rsidRPr="00A918D7">
        <w:rPr>
          <w:rFonts w:ascii="Times New Roman" w:hAnsi="Times New Roman" w:cs="Times New Roman"/>
          <w:i/>
          <w:sz w:val="24"/>
          <w:szCs w:val="24"/>
        </w:rPr>
        <w:t>предметно-практическая деятельность</w:t>
      </w:r>
      <w:r w:rsidRPr="00A918D7">
        <w:rPr>
          <w:rFonts w:ascii="Times New Roman" w:hAnsi="Times New Roman" w:cs="Times New Roman"/>
          <w:sz w:val="24"/>
          <w:szCs w:val="24"/>
        </w:rPr>
        <w:t xml:space="preserve">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lastRenderedPageBreak/>
        <w:t>Продуктивная предметная деятельность</w:t>
      </w:r>
      <w:r w:rsidRPr="00A918D7">
        <w:rPr>
          <w:rFonts w:ascii="Times New Roman" w:hAnsi="Times New Roman" w:cs="Times New Roman"/>
          <w:sz w:val="24"/>
          <w:szCs w:val="24"/>
        </w:rPr>
        <w:t xml:space="preserve">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«Технология» в учебном плане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Учебный предмет «Технология» входит в предметную область «Технология».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Общее число часов на изучение курса «Технология» в 1-4 классах - 135 (по 1 ч. в неделю): 33 ч. в 1 классе и по 34 ч. во 2-4 классах.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2) СОДЕРЖАНИЕ ОБУЧЕНИЯ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Программа содержит структурные единицы (модули), которые соответствуют ФГОС НОО и являются общими для каждого года обучения. 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Вместе с тем их содержательное наполнение развивается и обогащается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от класса к классу. При этом учитывается, что собственная логика данного учебного курса не является жёсткой, модули могут изучаться в различной последовательности.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Основные модули учебного предмета «Технология»: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1. Технологии, профессии и производства.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2. Технологии ручной обработки материалов: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технологии работы с бумагой и картоном;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технологии работы с пластичными материалами;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технологии работы с природным материалом;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технологии работы с текстильными материалами;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технологии работы с другими доступными материалами.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3. Конструирование и моделирование: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работа с конструктором;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конструирование и моделирование из бумаги, картона, пластичных материалов, природных и текстильных материалов;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робототехника.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4. Информационно-коммуникативные технологии.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2. Технологии ручной обработки материалов (15 ч.)</w:t>
      </w:r>
    </w:p>
    <w:p w:rsidR="00A918D7" w:rsidRPr="00A918D7" w:rsidRDefault="00A918D7" w:rsidP="00A918D7">
      <w:pPr>
        <w:widowControl w:val="0"/>
        <w:autoSpaceDE w:val="0"/>
        <w:autoSpaceDN w:val="0"/>
        <w:spacing w:after="0" w:line="240" w:lineRule="auto"/>
        <w:ind w:left="-47" w:right="-52" w:firstLine="75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Технологии работы с бумагой </w:t>
      </w:r>
      <w:r w:rsidRPr="00A91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картоном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Виды природных материалов (плоские - листья и объёмные -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3. Конструирование и моделирование (10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4. Информационно-коммуникативные технологии (2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ориентироваться в терминах, используемых в технологии (в пределах изученного);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воспринимать и использовать предложенную инструкцию (устную, графическую);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- сравнивать отдельные изделия (конструкции), находить сходство и различия в их устройстве.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воспринимать информацию (представленную в объяснении учителя или в учебнике), использовать её в работе;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строить несложные высказывания, сообщения в устной форме (по содержанию изученных тем).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принимать и удерживать в процессе деятельности предложенную учебную задачу;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и принимать критерии оценки качества работы, руководствоваться ими в процессе анализа и оценки выполненных работ;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несложные действия контроля и оценки по предложенным критериям.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проявлять положительное отношение к включению в совместную работу, к простым видам сотрудничества;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2 КЛАСС (34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1. Технологии, профессии и производства (8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2. Технологии ручной обработки материалов (14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-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-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. Подвижное соединение деталей на проволоку, толстую нитку. 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3. Конструирование и моделирование (10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4. Информационно-коммуникативные технологии (2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Поиск информации. Интернет как источник информации.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ориентироваться в терминах, используемых в технологии (в пределах изученного);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работу в соответствии с образцом, инструкцией, устной или письменной;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действия анализа и синтеза, сравнения, группировки с учётом указанных критериев;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строить рассуждения, делать умозаключения, проверять их в практической работе;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воспроизводить порядок действий при решении учебной/ практической задачи;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осуществлять решение простых задач в умственной и материализованной форме.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получать информацию из учебника и других дидактических материалов, использовать её в работе;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- 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делиться впечатлениями о прослушанном (прочитанном) тексте, рассказе учителя; о выполненной работе, созданном изделии.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и принимать учебную задачу;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организовывать свою деятельность;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предлагаемый план действий, действовать по плану;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прогнозировать необходимые действия для получения практического результата, планировать работу;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действия контроля и оценки;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воспринимать советы, оценку учителя и одноклассников, стараться учитывать их в работе.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элементарную совместную деятельность в процессе изготовления изделий, осуществлять взаимопомощь;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3 КЛАСС (34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1. Технологии, профессии и производства (8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жёсткость конструкции (трубчатые сооружения, треугольник как устойчивая геометрическая форма и др.).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2. Технологии ручной обработки материалов (10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двумя-че-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тырьмя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отверстиями). Изготовление швейных изделий из нескольких деталей.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3. Конструирование и моделирование (12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материалов, в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.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4. Информационно-коммуникативные технологии (4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или другим.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осуществлять анализ предложенных образцов с выделением существенных и несущественных признаков;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работу в соответствии с инструкцией, устной или письменной, а также графически представленной в схеме, таблице;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- определять способы доработки конструкций с учётом предложенных условий;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читать и воспроизводить простой чертёж/эскиз развёртки изделия;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восстанавливать нарушенную последовательность выполнения изделия.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 основе анализа информации производить выбор наиболее эффективных способов работы;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осуществлять поиск необходимой информации для выполнения учебных заданий с использованием учебной литературы;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использовать средства информационно-коммуникационных технологий для решения учебных и практических задач, в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. Интернет под руководством учителя.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строить монологическое высказывание, владеть диалогической формой коммуникации;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строить рассуждения в форме связи простых суждений об объекте, его строении, свойствах и способах создания;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описывать предметы рукотворного мира, оценивать их достоинства;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формулировать собственное мнение, аргументировать выбор вариантов и способов выполнения задания.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принимать и сохранять учебную задачу, осуществлять поиск средств для её решения;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проявлять волевую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роли лидера, подчинённого, соблюдать равноправие и дружелюбие;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осуществлять взаимопомощь, проявлять ответственность при выполнении своей части работы.</w:t>
      </w: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4 КЛАСС (34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1. Технологии, профессии и производства (12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Профессии, связанные с опасностями (пожарные, космонавты, химики и др.).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</w:t>
      </w:r>
      <w:r w:rsidRPr="00A918D7">
        <w:rPr>
          <w:rFonts w:ascii="Times New Roman" w:hAnsi="Times New Roman" w:cs="Times New Roman"/>
          <w:sz w:val="24"/>
          <w:szCs w:val="24"/>
        </w:rPr>
        <w:lastRenderedPageBreak/>
        <w:t>изделий с учётом традиционных правил и современных технологий (лепка, вязание, шитьё, вышивка и др.).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2. Технологии ручной обработки материалов (6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3. Конструирование и моделирование (10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, безопасность, эргономичность и др.).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материалов, в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.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4. Информационно-коммуникативные технологии (6 ч.)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Электронные и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lastRenderedPageBreak/>
        <w:t>Универсальные учебные действия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анализировать конструкции предложенных образцов изделий;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решать простые задачи на преобразование конструкции;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работу в соответствии с инструкцией, устной или письменной;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действия анализа и синтеза, сравнения, классификации предметов/изделий с учётом указанных критериев;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 основе анализа информации производить выбор наиболее эффективных способов работы;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осуществлять поиск дополнительной информации по тематике творческих и проектных работ;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использовать рисунки из ресурса компьютера в оформлении изделий и др.;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использовать средства информационно-коммуникационных технологий для решения учебных и практических задач, в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. Интернет под руководством учителя.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 Регулятивные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и принимать учебную задачу, самостоятельно определять цели учебно-познавательной деятельности;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планировать практическую работу в соответствии с поставленной целью и выполнять её в соответствии с планом;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действия контроля/ самоконтроля и оценки; процесса и результата деятельности, при необходимости вносить коррективы в выполняемые действия;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 xml:space="preserve">- проявлять волевую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7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3) ПЛАНИРУЕМЫЕ РЕЗУЛЬТАТЫ ОСВОЕНИЯ УЧЕБНОГО ПРЕДМЕТА «ТЕХНОЛОГИЯ» НА УРОВНЕ НОО</w:t>
      </w:r>
    </w:p>
    <w:p w:rsidR="00A918D7" w:rsidRPr="00A918D7" w:rsidRDefault="00A918D7" w:rsidP="00A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ОБУЧАЮЩЕГОСЯ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1) гражданско-патриотического воспитания: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2) духовно-нравственного воспитания: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3) эстетического воспитания: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4) физического воспитания, формирования культуры здоровья и эмоционального благополучия: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</w:t>
      </w:r>
      <w:proofErr w:type="spellStart"/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т.ч</w:t>
      </w:r>
      <w:proofErr w:type="spellEnd"/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информационной);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lastRenderedPageBreak/>
        <w:t>5) трудового воспитания: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6) экологического воспитания: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7) ценности научного познания: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A918D7" w:rsidRPr="00A918D7" w:rsidRDefault="00A918D7" w:rsidP="00A91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 </w:t>
      </w:r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</w:t>
      </w:r>
      <w:proofErr w:type="spellStart"/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т.ч</w:t>
      </w:r>
      <w:proofErr w:type="spellEnd"/>
      <w:r w:rsidRPr="00A918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с использованием различных информационных средств.</w:t>
      </w:r>
    </w:p>
    <w:p w:rsidR="00A918D7" w:rsidRPr="00A918D7" w:rsidRDefault="00A918D7" w:rsidP="00A9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окружающего мира на уровне НОО у обучающегося будут сформированы познавательные УУД, коммуникативные УУД, регулятивные УУД, совместная деятельность.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познавательные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осуществлять анализ объектов и изделий с выделением существенных и несущественных признаков;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сравнивать группы объектов/изделий, выделять в них общее и различия;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делать обобщения (технико-технологического и декоративно-художественного характера) по изучаемой тематике;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использовать схемы, модели и простейшие чертежи в собственной практической творческой деятельности;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умения работать с информацией: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 (в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.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коммуникативные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объяснять последовательность совершаемых действий при создании изделия.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регулятивные УУД: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правила безопасности труда при выполнении работы;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планировать работу, соотносить свои действия с поставленной целью;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проявлять волевую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 лидера и подчинённого; осуществлять продуктивное сотрудничество;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</w:t>
      </w:r>
    </w:p>
    <w:p w:rsidR="00A918D7" w:rsidRPr="00A918D7" w:rsidRDefault="00A918D7" w:rsidP="00A9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К концу обучения в 1 классе обучающийся научится: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применять правила безопасной работы ножницами, иглой и аккуратной работы с клеем;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ориентироваться в наименованиях основных технологических операций: разметка деталей, выделение деталей, сборка изделия;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оформлять изделия строчкой прямого стежка;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- 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задания с опорой на готовый план;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различать материалы и инструменты по их назначению;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называть и выполнять последовательность изготовления несложных изделий: разметка, резание, сборка, отделка;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строч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- кой прямого стежка;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использовать для сушки плоских изделий пресс;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 помощью учителя выполнять практическую работу и самоконтроль с опорой на инструкционную карту, образец, шаблон;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различать разборные и неразборные конструкции несложных изделий;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</w:t>
      </w:r>
      <w:r w:rsidRPr="00A91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8D7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несложные коллективные работы проектного характера.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К концу обучения во 2 классе обучающийся научится: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задания по самостоятельно составленному плану;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- 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выполнять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оформлять изделия и соединять детали освоенными ручными строчками;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смысл понятия «развёртка» (трёхмерного предмета); соотносить объёмную конструкцию с изображениями её развёртки;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отличать макет от модели, строить трёхмерный макет из готовой развёртки;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конструировать и моделировать изделия из различных материалов по модели, простейшему чертежу или эскизу;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решать несложные конструкторско-технологические задачи;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делать выбор, какое мнение принять - своё или другое, высказанное в ходе обсуждения;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работу в малых группах, осуществлять сотрудничество;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называть профессии людей, работающих в сфере обслуживания.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К концу обучения в 3 классе обучающийся научится: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смысл понятий «чертёж развёртки», «канцелярский нож», «шило», «искусственный материал»;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узнавать и называть по характерным особенностям образцов или по описанию изученные и распространённые в крае ремёсла;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читать чертёж развёртки и выполнять разметку развёрток с помощью чертёжных инструментов (линейка, угольник, циркуль);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узнавать и называть линии чертежа (осевая и центровая);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безопасно пользоваться канцелярским ножом, шилом;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рицовку;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соединение деталей и отделку изделия освоенными ручными строчками;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- 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изменять конструкцию изделия по заданным условиям;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выбирать способ соединения и соединительный материал в зависимости от требований конструкции;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назначение основных устройств персонального компьютера для ввода, вывода и обработки информации;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основные правила безопасной работы на компьютере;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проектные задания в соответствии с содержанием изученного материала на основе полученных знаний и умений.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D7" w:rsidRPr="00A918D7" w:rsidRDefault="00A918D7" w:rsidP="00A9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7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8D7">
        <w:rPr>
          <w:rFonts w:ascii="Times New Roman" w:hAnsi="Times New Roman" w:cs="Times New Roman"/>
          <w:b/>
          <w:i/>
          <w:sz w:val="24"/>
          <w:szCs w:val="24"/>
        </w:rPr>
        <w:t>К концу обучения в 4 классе обучающийся научится: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 xml:space="preserve">- работать с доступной информацией; работать в программах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8D7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918D7">
        <w:rPr>
          <w:rFonts w:ascii="Times New Roman" w:hAnsi="Times New Roman" w:cs="Times New Roman"/>
          <w:sz w:val="24"/>
          <w:szCs w:val="24"/>
        </w:rPr>
        <w:t>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t>- 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D7">
        <w:rPr>
          <w:rFonts w:ascii="Times New Roman" w:hAnsi="Times New Roman" w:cs="Times New Roman"/>
          <w:sz w:val="24"/>
          <w:szCs w:val="24"/>
        </w:rPr>
        <w:lastRenderedPageBreak/>
        <w:t>- 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A918D7" w:rsidRPr="00A918D7" w:rsidRDefault="00A918D7" w:rsidP="00A9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4D8" w:rsidRDefault="00B654D8">
      <w:bookmarkStart w:id="0" w:name="_GoBack"/>
      <w:bookmarkEnd w:id="0"/>
    </w:p>
    <w:sectPr w:rsidR="00B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FD"/>
    <w:rsid w:val="0051094B"/>
    <w:rsid w:val="00A918D7"/>
    <w:rsid w:val="00B654D8"/>
    <w:rsid w:val="00F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18C6E-9B74-4D13-96D7-65F97244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8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918D7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D7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18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918D7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A918D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A918D7"/>
  </w:style>
  <w:style w:type="paragraph" w:styleId="a3">
    <w:name w:val="List Paragraph"/>
    <w:basedOn w:val="a"/>
    <w:link w:val="a4"/>
    <w:uiPriority w:val="99"/>
    <w:qFormat/>
    <w:rsid w:val="00A918D7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39"/>
    <w:rsid w:val="00A9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8D7"/>
  </w:style>
  <w:style w:type="paragraph" w:styleId="a8">
    <w:name w:val="footer"/>
    <w:basedOn w:val="a"/>
    <w:link w:val="a9"/>
    <w:uiPriority w:val="99"/>
    <w:unhideWhenUsed/>
    <w:rsid w:val="00A9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8D7"/>
  </w:style>
  <w:style w:type="paragraph" w:styleId="aa">
    <w:name w:val="No Spacing"/>
    <w:link w:val="ab"/>
    <w:uiPriority w:val="1"/>
    <w:qFormat/>
    <w:rsid w:val="00A918D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A918D7"/>
  </w:style>
  <w:style w:type="paragraph" w:styleId="ac">
    <w:name w:val="Normal (Web)"/>
    <w:basedOn w:val="a"/>
    <w:uiPriority w:val="99"/>
    <w:unhideWhenUsed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A918D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A918D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A918D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A918D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A918D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A918D7"/>
    <w:rPr>
      <w:rFonts w:ascii="Times New Roman" w:eastAsia="Times New Roman"/>
      <w:sz w:val="28"/>
    </w:rPr>
  </w:style>
  <w:style w:type="character" w:customStyle="1" w:styleId="CharAttribute301">
    <w:name w:val="CharAttribute301"/>
    <w:rsid w:val="00A918D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918D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918D7"/>
    <w:rPr>
      <w:rFonts w:ascii="Times New Roman" w:eastAsia="Times New Roman"/>
      <w:sz w:val="28"/>
    </w:rPr>
  </w:style>
  <w:style w:type="character" w:customStyle="1" w:styleId="CharAttribute305">
    <w:name w:val="CharAttribute305"/>
    <w:rsid w:val="00A918D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A918D7"/>
  </w:style>
  <w:style w:type="character" w:customStyle="1" w:styleId="CharAttribute8">
    <w:name w:val="CharAttribute8"/>
    <w:rsid w:val="00A918D7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uiPriority w:val="99"/>
    <w:rsid w:val="00A918D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A918D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918D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A918D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A918D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A918D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A918D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A918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A91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A918D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A918D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918D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1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918D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A918D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91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A918D7"/>
    <w:rPr>
      <w:color w:val="0563C1" w:themeColor="hyperlink"/>
      <w:u w:val="single"/>
    </w:rPr>
  </w:style>
  <w:style w:type="character" w:styleId="af4">
    <w:name w:val="Emphasis"/>
    <w:basedOn w:val="a0"/>
    <w:uiPriority w:val="20"/>
    <w:qFormat/>
    <w:rsid w:val="00A918D7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A9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A918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A918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A918D7"/>
    <w:rPr>
      <w:b/>
      <w:bCs/>
    </w:rPr>
  </w:style>
  <w:style w:type="paragraph" w:customStyle="1" w:styleId="14">
    <w:name w:val="Без интервала1"/>
    <w:rsid w:val="00A918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8D7"/>
  </w:style>
  <w:style w:type="paragraph" w:customStyle="1" w:styleId="c34">
    <w:name w:val="c34"/>
    <w:basedOn w:val="a"/>
    <w:rsid w:val="00A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918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918D7"/>
  </w:style>
  <w:style w:type="paragraph" w:styleId="af6">
    <w:name w:val="Balloon Text"/>
    <w:basedOn w:val="a"/>
    <w:link w:val="af7"/>
    <w:uiPriority w:val="99"/>
    <w:semiHidden/>
    <w:unhideWhenUsed/>
    <w:rsid w:val="00A9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18D7"/>
    <w:rPr>
      <w:rFonts w:ascii="Segoe UI" w:hAnsi="Segoe UI" w:cs="Segoe UI"/>
      <w:sz w:val="18"/>
      <w:szCs w:val="18"/>
    </w:rPr>
  </w:style>
  <w:style w:type="character" w:customStyle="1" w:styleId="2vtga">
    <w:name w:val="_2vtga"/>
    <w:basedOn w:val="a0"/>
    <w:rsid w:val="00A9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8044</Words>
  <Characters>45853</Characters>
  <Application>Microsoft Office Word</Application>
  <DocSecurity>0</DocSecurity>
  <Lines>382</Lines>
  <Paragraphs>107</Paragraphs>
  <ScaleCrop>false</ScaleCrop>
  <Company/>
  <LinksUpToDate>false</LinksUpToDate>
  <CharactersWithSpaces>53790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2024-03-18T18:56:00Z</dcterms:created>
  <dcterms:modified xsi:type="dcterms:W3CDTF">2024-03-18T19:00:00Z</dcterms:modified>
</cp:coreProperties>
</file>