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D33" w:rsidRPr="00381D33" w:rsidRDefault="00381D33" w:rsidP="00381D33">
      <w:pPr>
        <w:keepNext/>
        <w:keepLines/>
        <w:spacing w:before="40" w:after="0"/>
        <w:jc w:val="both"/>
        <w:outlineLvl w:val="2"/>
        <w:rPr>
          <w:rFonts w:ascii="Times New Roman" w:eastAsiaTheme="majorEastAsia" w:hAnsi="Times New Roman" w:cs="Times New Roman"/>
          <w:b/>
          <w:sz w:val="24"/>
          <w:szCs w:val="24"/>
        </w:rPr>
      </w:pPr>
      <w:bookmarkStart w:id="0" w:name="_Toc157689272"/>
      <w:r w:rsidRPr="00381D33">
        <w:rPr>
          <w:rFonts w:ascii="Times New Roman" w:eastAsiaTheme="majorEastAsia" w:hAnsi="Times New Roman" w:cs="Times New Roman"/>
          <w:b/>
          <w:sz w:val="24"/>
          <w:szCs w:val="24"/>
        </w:rPr>
        <w:t>2.1.11. РАБОЧАЯ ПРОГРАММА УЧЕБНОГО ПРЕДМЕТА «БИОЛОГИЯ» (БАЗОВЫЙ УРОВЕНЬ)</w:t>
      </w:r>
      <w:bookmarkEnd w:id="0"/>
    </w:p>
    <w:p w:rsidR="00381D33" w:rsidRPr="00381D33" w:rsidRDefault="00381D33" w:rsidP="00381D33">
      <w:pPr>
        <w:rPr>
          <w:rFonts w:ascii="Times New Roman" w:hAnsi="Times New Roman" w:cs="Times New Roman"/>
          <w:b/>
          <w:bCs/>
          <w:sz w:val="24"/>
          <w:szCs w:val="28"/>
        </w:rPr>
      </w:pP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b/>
          <w:bCs/>
          <w:sz w:val="24"/>
          <w:szCs w:val="28"/>
        </w:rPr>
        <w:t>ПОЯСНИТЕЛЬНАЯ ЗАПИСКА</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 xml:space="preserve">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w:t>
      </w:r>
      <w:r w:rsidRPr="00381D33">
        <w:rPr>
          <w:rFonts w:ascii="Times New Roman" w:hAnsi="Times New Roman" w:cs="Times New Roman"/>
          <w:sz w:val="24"/>
          <w:szCs w:val="28"/>
        </w:rPr>
        <w:lastRenderedPageBreak/>
        <w:t>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Достижение цели изучения учебного предмета «Биология» на базовом уровне обеспечивается решением следующих задач:</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осознание ценности биологических знаний для повышения уровня экологической культуры, для формирования научного мировоззрения;</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381D33" w:rsidRPr="00381D33" w:rsidRDefault="00381D33" w:rsidP="00381D33">
      <w:pPr>
        <w:spacing w:after="0" w:line="240" w:lineRule="auto"/>
        <w:ind w:firstLine="851"/>
        <w:jc w:val="both"/>
        <w:rPr>
          <w:rFonts w:ascii="Times New Roman" w:hAnsi="Times New Roman" w:cs="Times New Roman"/>
          <w:b/>
          <w:bCs/>
          <w:sz w:val="24"/>
          <w:szCs w:val="28"/>
        </w:rPr>
      </w:pP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b/>
          <w:bCs/>
          <w:sz w:val="24"/>
          <w:szCs w:val="28"/>
        </w:rPr>
        <w:lastRenderedPageBreak/>
        <w:t>СОДЕРЖАНИЕ ОБУЧЕНИЯ</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b/>
          <w:bCs/>
          <w:sz w:val="24"/>
          <w:szCs w:val="28"/>
        </w:rPr>
        <w:t>10 КЛАСС</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b/>
          <w:bCs/>
          <w:sz w:val="24"/>
          <w:szCs w:val="28"/>
        </w:rPr>
        <w:t>Тема 1. Биология как наука.</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Методы познания живой природы (наблюдение, эксперимент, описание, измерение, классификация, моделирование, статистическая обработка данных).</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b/>
          <w:bCs/>
          <w:sz w:val="24"/>
          <w:szCs w:val="28"/>
        </w:rPr>
        <w:t>Демонстрации:</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u w:val="single"/>
        </w:rPr>
        <w:t>Портреты:</w:t>
      </w:r>
      <w:r w:rsidRPr="00381D33">
        <w:rPr>
          <w:rFonts w:ascii="Times New Roman" w:hAnsi="Times New Roman" w:cs="Times New Roman"/>
          <w:sz w:val="24"/>
          <w:szCs w:val="28"/>
        </w:rPr>
        <w:t xml:space="preserve"> Ч. Дарвин, Г. Мендель, Н. К. Кольцов, Дж. Уотсон и Ф. Крик.</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u w:val="single"/>
        </w:rPr>
        <w:t>Таблицы и схемы:</w:t>
      </w:r>
      <w:r w:rsidRPr="00381D33">
        <w:rPr>
          <w:rFonts w:ascii="Times New Roman" w:hAnsi="Times New Roman" w:cs="Times New Roman"/>
          <w:sz w:val="24"/>
          <w:szCs w:val="28"/>
        </w:rPr>
        <w:t xml:space="preserve"> «Методы познания живой природы».</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b/>
          <w:bCs/>
          <w:sz w:val="24"/>
          <w:szCs w:val="28"/>
        </w:rPr>
        <w:t>Лабораторные и практические работы:</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Практическая работа№ 1. «Использование различных методов при изучении биологических объектов».</w:t>
      </w:r>
    </w:p>
    <w:p w:rsidR="00381D33" w:rsidRPr="00381D33" w:rsidRDefault="00381D33" w:rsidP="00381D33">
      <w:pPr>
        <w:spacing w:after="0" w:line="240" w:lineRule="auto"/>
        <w:ind w:firstLine="851"/>
        <w:jc w:val="both"/>
        <w:rPr>
          <w:rFonts w:ascii="Times New Roman" w:hAnsi="Times New Roman" w:cs="Times New Roman"/>
          <w:sz w:val="24"/>
          <w:szCs w:val="28"/>
        </w:rPr>
      </w:pP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b/>
          <w:bCs/>
          <w:sz w:val="24"/>
          <w:szCs w:val="28"/>
        </w:rPr>
        <w:t>Тема 2. Живые системы и их организация.</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Живые системы (биосистемы) как предмет изучения биологии. Отличие живых систем от неорганической природы.</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b/>
          <w:bCs/>
          <w:sz w:val="24"/>
          <w:szCs w:val="28"/>
        </w:rPr>
        <w:t>Демонстрации:</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u w:val="single"/>
        </w:rPr>
        <w:t>Таблицы и схемы:</w:t>
      </w:r>
      <w:r w:rsidRPr="00381D33">
        <w:rPr>
          <w:rFonts w:ascii="Times New Roman" w:hAnsi="Times New Roman" w:cs="Times New Roman"/>
          <w:sz w:val="24"/>
          <w:szCs w:val="28"/>
        </w:rPr>
        <w:t xml:space="preserve"> «Основные признаки жизни», «Уровни организации живой природы».</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u w:val="single"/>
        </w:rPr>
        <w:t>Оборудование:</w:t>
      </w:r>
      <w:r w:rsidRPr="00381D33">
        <w:rPr>
          <w:rFonts w:ascii="Times New Roman" w:hAnsi="Times New Roman" w:cs="Times New Roman"/>
          <w:sz w:val="24"/>
          <w:szCs w:val="28"/>
        </w:rPr>
        <w:t xml:space="preserve"> модель молекулы ДНК.</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b/>
          <w:bCs/>
          <w:sz w:val="24"/>
          <w:szCs w:val="28"/>
        </w:rPr>
        <w:t>Тема 3. Химический состав и строение клетки.</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 Химический состав клетки. Химические элементы: макроэлементы, микроэлементы. Вода и минеральные вещества.</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Функции воды и минеральных веществ в клетке. Поддержание осмотического баланса.</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Цитология – наука о клетке. Клеточная теория – пример взаимодействия идей и фактов в научном познании. Методы изучения клетки.</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lastRenderedPageBreak/>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Ядро – регуляторный центр клетки. Строение ядра: ядерная оболочка, кариоплазма, хроматин, ядрышко. Хромосомы.</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Транспорт веществ в клетке.</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b/>
          <w:bCs/>
          <w:sz w:val="24"/>
          <w:szCs w:val="28"/>
        </w:rPr>
        <w:t>Демонстрации:</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u w:val="single"/>
        </w:rPr>
        <w:t>Портреты:</w:t>
      </w:r>
      <w:r w:rsidRPr="00381D33">
        <w:rPr>
          <w:rFonts w:ascii="Times New Roman" w:hAnsi="Times New Roman" w:cs="Times New Roman"/>
          <w:sz w:val="24"/>
          <w:szCs w:val="28"/>
        </w:rPr>
        <w:t xml:space="preserve"> А. Левенгук, Р. Гук, Т. Шванн, М. Шлейден, Р. Вирхов, Дж. Уотсон, Ф. Крик, М. Уилкинс, Р. Франклин, К. М. Бэр.</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u w:val="single"/>
        </w:rPr>
        <w:t>Диаграммы:</w:t>
      </w:r>
      <w:r w:rsidRPr="00381D33">
        <w:rPr>
          <w:rFonts w:ascii="Times New Roman" w:hAnsi="Times New Roman" w:cs="Times New Roman"/>
          <w:sz w:val="24"/>
          <w:szCs w:val="28"/>
        </w:rPr>
        <w:t xml:space="preserve"> «Распределение химических элементов в неживой природе», «Распределение химических элементов в живой природе».</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u w:val="single"/>
        </w:rPr>
        <w:t>Таблицы и схемы:</w:t>
      </w:r>
      <w:r w:rsidRPr="00381D33">
        <w:rPr>
          <w:rFonts w:ascii="Times New Roman" w:hAnsi="Times New Roman" w:cs="Times New Roman"/>
          <w:sz w:val="24"/>
          <w:szCs w:val="28"/>
        </w:rPr>
        <w:t xml:space="preserve">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u w:val="single"/>
        </w:rPr>
        <w:t>Оборудование:</w:t>
      </w:r>
      <w:r w:rsidRPr="00381D33">
        <w:rPr>
          <w:rFonts w:ascii="Times New Roman" w:hAnsi="Times New Roman" w:cs="Times New Roman"/>
          <w:sz w:val="24"/>
          <w:szCs w:val="28"/>
        </w:rPr>
        <w:t xml:space="preserve">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b/>
          <w:bCs/>
          <w:sz w:val="24"/>
          <w:szCs w:val="28"/>
        </w:rPr>
        <w:t>Лабораторные и практические работы:</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Лабораторная работа № 1. «Изучение каталитической активности ферментов (на примере амилазы или каталазы)».</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Лабораторная работа № 2. «Изучение строения клеток растений, животных и бактерий под микроскопом на готовых микропрепаратах и их описание».</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b/>
          <w:bCs/>
          <w:sz w:val="24"/>
          <w:szCs w:val="28"/>
        </w:rPr>
        <w:t>Тема 4. Жизнедеятельность клетки.</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Типы обмена веществ: автотрофный и гетеротрофный. Роль ферментов в обмене веществ и превращении энергии в клетке.</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Хемосинтез. Хемосинтезирующие бактерии. Значение хемосинтеза для жизни на Земле.</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w:t>
      </w:r>
      <w:r w:rsidRPr="00381D33">
        <w:rPr>
          <w:rFonts w:ascii="Times New Roman" w:hAnsi="Times New Roman" w:cs="Times New Roman"/>
          <w:sz w:val="24"/>
          <w:szCs w:val="28"/>
        </w:rPr>
        <w:lastRenderedPageBreak/>
        <w:t>человека (ВИЧ) – возбудитель СПИДа. Обратная транскрипция, ревертаза и интеграза. Профилактика распространения вирусных заболеваний.</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b/>
          <w:bCs/>
          <w:sz w:val="24"/>
          <w:szCs w:val="28"/>
        </w:rPr>
        <w:t>Демонстрации:</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u w:val="single"/>
        </w:rPr>
        <w:t>Портреты:</w:t>
      </w:r>
      <w:r w:rsidRPr="00381D33">
        <w:rPr>
          <w:rFonts w:ascii="Times New Roman" w:hAnsi="Times New Roman" w:cs="Times New Roman"/>
          <w:sz w:val="24"/>
          <w:szCs w:val="28"/>
        </w:rPr>
        <w:t xml:space="preserve"> Н. К. Кольцов, Д. И. Ивановский, К. А. Тимирязев.</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u w:val="single"/>
        </w:rPr>
        <w:t>Таблицы и схемы:</w:t>
      </w:r>
      <w:r w:rsidRPr="00381D33">
        <w:rPr>
          <w:rFonts w:ascii="Times New Roman" w:hAnsi="Times New Roman" w:cs="Times New Roman"/>
          <w:sz w:val="24"/>
          <w:szCs w:val="28"/>
        </w:rPr>
        <w:t xml:space="preserve">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u w:val="single"/>
        </w:rPr>
        <w:t>Оборудование:</w:t>
      </w:r>
      <w:r w:rsidRPr="00381D33">
        <w:rPr>
          <w:rFonts w:ascii="Times New Roman" w:hAnsi="Times New Roman" w:cs="Times New Roman"/>
          <w:sz w:val="24"/>
          <w:szCs w:val="28"/>
        </w:rPr>
        <w:t xml:space="preserve"> модели-аппликации «Удвоение ДНК и транскрипция», «Биосинтез белка», «Строение клетки», модель структуры ДНК.</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b/>
          <w:bCs/>
          <w:sz w:val="24"/>
          <w:szCs w:val="28"/>
        </w:rPr>
        <w:t>Тема 5. Размножение и индивидуальное развитие организмов.</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Деление клетки – митоз. Стадии митоза. Процессы, происходящие на разных стадиях митоза. Биологический смысл митоза.</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Программируемая гибель клетки – апоптоз.</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Половое размножение, его отличия от бесполого.</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Рост и развитие растений. Онтогенез цветкового растения: строение семени, стадии развития.</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b/>
          <w:bCs/>
          <w:sz w:val="24"/>
          <w:szCs w:val="28"/>
        </w:rPr>
        <w:t>Демонстрации:</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u w:val="single"/>
        </w:rPr>
        <w:t>Таблицы и схемы:</w:t>
      </w:r>
      <w:r w:rsidRPr="00381D33">
        <w:rPr>
          <w:rFonts w:ascii="Times New Roman" w:hAnsi="Times New Roman" w:cs="Times New Roman"/>
          <w:sz w:val="24"/>
          <w:szCs w:val="28"/>
        </w:rPr>
        <w:t xml:space="preserve">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u w:val="single"/>
        </w:rPr>
        <w:t>Оборудование:</w:t>
      </w:r>
      <w:r w:rsidRPr="00381D33">
        <w:rPr>
          <w:rFonts w:ascii="Times New Roman" w:hAnsi="Times New Roman" w:cs="Times New Roman"/>
          <w:sz w:val="24"/>
          <w:szCs w:val="28"/>
        </w:rPr>
        <w:t xml:space="preserve">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b/>
          <w:bCs/>
          <w:sz w:val="24"/>
          <w:szCs w:val="28"/>
        </w:rPr>
        <w:t>Лабораторные и практические работы:</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Лабораторная работа № 3. «Наблюдение митоза в клетках кончика корешка лука на готовых микропрепаратах».</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Лабораторная работа № 4. «Изучение строения половых клеток на готовых микропрепаратах».</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b/>
          <w:bCs/>
          <w:sz w:val="24"/>
          <w:szCs w:val="28"/>
        </w:rPr>
        <w:lastRenderedPageBreak/>
        <w:t>Тема 6. Наследственность и изменчивость организмов.</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Закономерности наследования признаков, установленные Г. Менделем. Моногибридное скрещивание. Закон едино</w:t>
      </w:r>
      <w:r w:rsidRPr="00381D33">
        <w:rPr>
          <w:rFonts w:ascii="Times New Roman" w:hAnsi="Times New Roman" w:cs="Times New Roman"/>
          <w:sz w:val="24"/>
          <w:szCs w:val="28"/>
        </w:rPr>
        <w:softHyphen/>
        <w:t>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Хромосомная теория наследственности. Генетические карты.</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Внеядерная наследственность и изменчивость.</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b/>
          <w:bCs/>
          <w:sz w:val="24"/>
          <w:szCs w:val="28"/>
        </w:rPr>
        <w:t>Демонстрации:</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u w:val="single"/>
        </w:rPr>
        <w:t>Портреты:</w:t>
      </w:r>
      <w:r w:rsidRPr="00381D33">
        <w:rPr>
          <w:rFonts w:ascii="Times New Roman" w:hAnsi="Times New Roman" w:cs="Times New Roman"/>
          <w:sz w:val="24"/>
          <w:szCs w:val="28"/>
        </w:rPr>
        <w:t xml:space="preserve"> Г. Мендель, Т. Морган, Г. де Фриз, С. С. Четвериков, Н. В. Тимофеев-Ресовский, Н. И. Вавилов.</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u w:val="single"/>
        </w:rPr>
        <w:t>Таблицы и схемы:</w:t>
      </w:r>
      <w:r w:rsidRPr="00381D33">
        <w:rPr>
          <w:rFonts w:ascii="Times New Roman" w:hAnsi="Times New Roman" w:cs="Times New Roman"/>
          <w:sz w:val="24"/>
          <w:szCs w:val="28"/>
        </w:rPr>
        <w:t xml:space="preserve">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u w:val="single"/>
        </w:rPr>
        <w:t>Оборудование:</w:t>
      </w:r>
      <w:r w:rsidRPr="00381D33">
        <w:rPr>
          <w:rFonts w:ascii="Times New Roman" w:hAnsi="Times New Roman" w:cs="Times New Roman"/>
          <w:sz w:val="24"/>
          <w:szCs w:val="28"/>
        </w:rPr>
        <w:t xml:space="preserve"> модели-аппликации «Моногибридное скрещивание», «Неполное доминирование», «Дигибридное скрещивание», «Перекрёст хромосом», микроскоп и </w:t>
      </w:r>
      <w:r w:rsidRPr="00381D33">
        <w:rPr>
          <w:rFonts w:ascii="Times New Roman" w:hAnsi="Times New Roman" w:cs="Times New Roman"/>
          <w:sz w:val="24"/>
          <w:szCs w:val="28"/>
        </w:rPr>
        <w:lastRenderedPageBreak/>
        <w:t>микропрепарат «Дрозофила» (норма, мутации формы крыльев и окраски тела), гербарий «Горох посевной».</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b/>
          <w:bCs/>
          <w:sz w:val="24"/>
          <w:szCs w:val="28"/>
        </w:rPr>
        <w:t>Лабораторные и практические работы:</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Лабораторная работа № 5. «Изучение результатов моногибридного и дигибридного скрещивания у дрозофилы на готовых микропрепаратах».</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Лабораторная работа № 6. «Изучение модификационной изменчивости, построение вариационного ряда и вариационной кривой».</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Лабораторная работа № 7. «Анализ мутаций у дрозофилы на готовых микропрепаратах».</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Практическая работа № 2. «Составление и анализ родословных человека».</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b/>
          <w:bCs/>
          <w:sz w:val="24"/>
          <w:szCs w:val="28"/>
        </w:rPr>
        <w:t>Тема 7. Селекция организмов. Основы биотехнологии.</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u w:val="single"/>
        </w:rPr>
        <w:t>Демонстрации:</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u w:val="single"/>
        </w:rPr>
        <w:t>Портреты:</w:t>
      </w:r>
      <w:r w:rsidRPr="00381D33">
        <w:rPr>
          <w:rFonts w:ascii="Times New Roman" w:hAnsi="Times New Roman" w:cs="Times New Roman"/>
          <w:sz w:val="24"/>
          <w:szCs w:val="28"/>
        </w:rPr>
        <w:t xml:space="preserve"> Н. И. Вавилов, И. В. Мичурин, Г. Д. Карпеченко, М. Ф. Иванов.</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u w:val="single"/>
        </w:rPr>
        <w:t>Таблицы и схемы:</w:t>
      </w:r>
      <w:r w:rsidRPr="00381D33">
        <w:rPr>
          <w:rFonts w:ascii="Times New Roman" w:hAnsi="Times New Roman" w:cs="Times New Roman"/>
          <w:sz w:val="24"/>
          <w:szCs w:val="28"/>
        </w:rPr>
        <w:t xml:space="preserve">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u w:val="single"/>
        </w:rPr>
        <w:t>Оборудование:</w:t>
      </w:r>
      <w:r w:rsidRPr="00381D33">
        <w:rPr>
          <w:rFonts w:ascii="Times New Roman" w:hAnsi="Times New Roman" w:cs="Times New Roman"/>
          <w:sz w:val="24"/>
          <w:szCs w:val="28"/>
        </w:rPr>
        <w:t xml:space="preserve"> муляжи плодов и корнеплодов диких форм и культурных сортов растений, гербарий «Сельскохозяйственные растения».</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b/>
          <w:bCs/>
          <w:sz w:val="24"/>
          <w:szCs w:val="28"/>
        </w:rPr>
        <w:t>Лабораторные и практические работы:</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Экскурсия«Основные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381D33" w:rsidRPr="00381D33" w:rsidRDefault="00381D33" w:rsidP="00381D33">
      <w:pPr>
        <w:spacing w:after="0" w:line="240" w:lineRule="auto"/>
        <w:ind w:firstLine="851"/>
        <w:jc w:val="both"/>
        <w:rPr>
          <w:rFonts w:ascii="Times New Roman" w:hAnsi="Times New Roman" w:cs="Times New Roman"/>
          <w:sz w:val="24"/>
          <w:szCs w:val="28"/>
        </w:rPr>
      </w:pP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b/>
          <w:bCs/>
          <w:sz w:val="24"/>
          <w:szCs w:val="28"/>
        </w:rPr>
        <w:t>11 КЛАСС</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b/>
          <w:bCs/>
          <w:sz w:val="24"/>
          <w:szCs w:val="28"/>
        </w:rPr>
        <w:t>Тема 1. Эволюционная биология.</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 xml:space="preserve">Эволюционная теория Ч. Дарвина. Предпосылки возникновения дарвинизма. Движущие силы эволюции видов по Дарвину (избыточное размножение при </w:t>
      </w:r>
      <w:r w:rsidRPr="00381D33">
        <w:rPr>
          <w:rFonts w:ascii="Times New Roman" w:hAnsi="Times New Roman" w:cs="Times New Roman"/>
          <w:sz w:val="24"/>
          <w:szCs w:val="28"/>
        </w:rPr>
        <w:lastRenderedPageBreak/>
        <w:t>ограниченности ресурсов, неопределённая изменчивость, борьба за существование, естественный отбор).</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Синтетическая теория эволюции (СТЭ) и её основные положения.</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Микроэволюция. Популяция как единица вида и эволюции.</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Естественный отбор – направляющий фактор эволюции. Формы естественного отбора.</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Приспособленность организмов как результат эволюции. Примеры приспособлений у организмов. Ароморфозы и идио</w:t>
      </w:r>
      <w:r w:rsidRPr="00381D33">
        <w:rPr>
          <w:rFonts w:ascii="Times New Roman" w:hAnsi="Times New Roman" w:cs="Times New Roman"/>
          <w:sz w:val="24"/>
          <w:szCs w:val="28"/>
        </w:rPr>
        <w:softHyphen/>
        <w:t>адаптации.</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Вид и видообразование. Критерии вида. Основные формы видообразования: географическое, экологическое.</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Макроэволюция. Формы эволюции: филетическая, дивергентная, конвергентная, параллельная. Необратимость эволюции.</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Происхождение от неспециализированных предков. Прогрессирующая специализация. Адаптивная радиация.</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b/>
          <w:bCs/>
          <w:sz w:val="24"/>
          <w:szCs w:val="28"/>
        </w:rPr>
        <w:t>Демонстрации:</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u w:val="single"/>
        </w:rPr>
        <w:t>Портреты:</w:t>
      </w:r>
      <w:r w:rsidRPr="00381D33">
        <w:rPr>
          <w:rFonts w:ascii="Times New Roman" w:hAnsi="Times New Roman" w:cs="Times New Roman"/>
          <w:sz w:val="24"/>
          <w:szCs w:val="28"/>
        </w:rPr>
        <w:t xml:space="preserve"> К. Линней, Ж. Б. Ламарк, Ч. Дарвин, В. О. Ковалевский, К. М. Бэр, Э. Геккель, Ф. Мюллер, А. Н. Северцов.</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u w:val="single"/>
        </w:rPr>
        <w:t>Таблицы и схемы:</w:t>
      </w:r>
      <w:r w:rsidRPr="00381D33">
        <w:rPr>
          <w:rFonts w:ascii="Times New Roman" w:hAnsi="Times New Roman" w:cs="Times New Roman"/>
          <w:sz w:val="24"/>
          <w:szCs w:val="28"/>
        </w:rPr>
        <w:t xml:space="preserve">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u w:val="single"/>
        </w:rPr>
        <w:t>Оборудование:</w:t>
      </w:r>
      <w:r w:rsidRPr="00381D33">
        <w:rPr>
          <w:rFonts w:ascii="Times New Roman" w:hAnsi="Times New Roman" w:cs="Times New Roman"/>
          <w:sz w:val="24"/>
          <w:szCs w:val="28"/>
        </w:rPr>
        <w:t xml:space="preserve">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b/>
          <w:bCs/>
          <w:sz w:val="24"/>
          <w:szCs w:val="28"/>
        </w:rPr>
        <w:t>Лабораторные и практические работы:</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Лабораторная работа № 1. «Сравнение видов по морфологическому критерию».</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Лабораторная работа № 2. «Описание приспособленности организма и её относительного характера».</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b/>
          <w:bCs/>
          <w:sz w:val="24"/>
          <w:szCs w:val="28"/>
        </w:rPr>
        <w:t>Тема 2. Возникновение и развитие жизни на Земле.</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Мезозойская эра и её периоды: триасовый, юрский, меловой.</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Кайнозойская эра и её периоды: палеогеновый, неогеновый, антропогеновый.</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lastRenderedPageBreak/>
        <w:t>Система органического мира как отражение эволюции. Основные систематические группы организмов.</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b/>
          <w:bCs/>
          <w:sz w:val="24"/>
          <w:szCs w:val="28"/>
        </w:rPr>
        <w:t>Демонстрации:</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u w:val="single"/>
        </w:rPr>
        <w:t>Портреты:</w:t>
      </w:r>
      <w:r w:rsidRPr="00381D33">
        <w:rPr>
          <w:rFonts w:ascii="Times New Roman" w:hAnsi="Times New Roman" w:cs="Times New Roman"/>
          <w:sz w:val="24"/>
          <w:szCs w:val="28"/>
        </w:rPr>
        <w:t xml:space="preserve"> Ф. Реди, Л. Пастер, А. И. Опарин, С. Миллер, Г. Юри, Ч. Дарвин.</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u w:val="single"/>
        </w:rPr>
        <w:t>Таблицы и схемы:</w:t>
      </w:r>
      <w:r w:rsidRPr="00381D33">
        <w:rPr>
          <w:rFonts w:ascii="Times New Roman" w:hAnsi="Times New Roman" w:cs="Times New Roman"/>
          <w:sz w:val="24"/>
          <w:szCs w:val="28"/>
        </w:rPr>
        <w:t xml:space="preserve">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u w:val="single"/>
        </w:rPr>
        <w:t>Оборудование:</w:t>
      </w:r>
      <w:r w:rsidRPr="00381D33">
        <w:rPr>
          <w:rFonts w:ascii="Times New Roman" w:hAnsi="Times New Roman" w:cs="Times New Roman"/>
          <w:sz w:val="24"/>
          <w:szCs w:val="28"/>
        </w:rPr>
        <w:t xml:space="preserve">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b/>
          <w:bCs/>
          <w:sz w:val="24"/>
          <w:szCs w:val="28"/>
        </w:rPr>
        <w:t>Лабораторные и практические работы:</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Практическая работа № 1. «Изучение ископаемых остатков растений и животных в коллекциях».</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Экскурсия «Эволюция органического мира на Земле» (в естественно-научный или краеведческий музей).</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b/>
          <w:bCs/>
          <w:sz w:val="24"/>
          <w:szCs w:val="28"/>
        </w:rPr>
        <w:t>Тема 3. Организмы и окружающая среда.</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Экология как наука. Задачи и разделы экологии. Методы экологических исследований. Экологическое мировоззрение современного человека.</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Среды обитания организмов: водная, наземно-воздушная, почвенная, внутриорганизменная.</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b/>
          <w:bCs/>
          <w:sz w:val="24"/>
          <w:szCs w:val="28"/>
        </w:rPr>
        <w:t xml:space="preserve">Демонстрации: </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u w:val="single"/>
        </w:rPr>
        <w:t>Портреты:</w:t>
      </w:r>
      <w:r w:rsidRPr="00381D33">
        <w:rPr>
          <w:rFonts w:ascii="Times New Roman" w:hAnsi="Times New Roman" w:cs="Times New Roman"/>
          <w:sz w:val="24"/>
          <w:szCs w:val="28"/>
        </w:rPr>
        <w:t xml:space="preserve"> А. Гумбольдт, К. Ф. Рулье, Э. Геккель.</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u w:val="single"/>
        </w:rPr>
        <w:lastRenderedPageBreak/>
        <w:t>Таблицы и схемы:</w:t>
      </w:r>
      <w:r w:rsidRPr="00381D33">
        <w:rPr>
          <w:rFonts w:ascii="Times New Roman" w:hAnsi="Times New Roman" w:cs="Times New Roman"/>
          <w:sz w:val="24"/>
          <w:szCs w:val="28"/>
        </w:rPr>
        <w:t xml:space="preserve">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b/>
          <w:bCs/>
          <w:sz w:val="24"/>
          <w:szCs w:val="28"/>
        </w:rPr>
        <w:t>Лабораторные и практические работы:</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Лабораторная работа № 3. «Морфологические особенности растений из разных мест обитания».</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Лабораторная работа № 4. «Влияние света на рост и развитие черенков колеуса».</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Практическая работа № 2. «Подсчёт плотности популяций разных видов растений».</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b/>
          <w:bCs/>
          <w:sz w:val="24"/>
          <w:szCs w:val="28"/>
        </w:rPr>
        <w:t>Тема 4. Сообщества и экологические системы.</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Сообщество организмов – биоценоз. Структуры биоценоза: видовая, пространственная, трофическая (пищевая). Виды-доминанты. Связи в биоценозе.</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Природные экосистемы. Экосистемы озёр и рек. Экосистема хвойного или широколиственного леса.</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Антропогенные экосистемы. Агроэкосистемы. Урбоэкосистемы. Биологическое и хозяйственное значение агроэкосистем и урбоэкосистем.</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Биоразнообразие как фактор устойчивости экосистем. Сохранение биологического разнообразия на Земле.</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Круговороты веществ и биогеохимические циклы элементов (углерода, азота). Зональность биосферы. Основные биомы суши.</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Человечество в биосфере Земли. Антропогенные изменения в биосфере. Глобальные экологические проблемы.</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b/>
          <w:bCs/>
          <w:sz w:val="24"/>
          <w:szCs w:val="28"/>
        </w:rPr>
        <w:t>Демонстрации:</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u w:val="single"/>
        </w:rPr>
        <w:t>Портреты:</w:t>
      </w:r>
      <w:r w:rsidRPr="00381D33">
        <w:rPr>
          <w:rFonts w:ascii="Times New Roman" w:hAnsi="Times New Roman" w:cs="Times New Roman"/>
          <w:sz w:val="24"/>
          <w:szCs w:val="28"/>
        </w:rPr>
        <w:t xml:space="preserve"> А. Дж. Тенсли, В. Н. Сукачёв, В. И. Вернадский.</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u w:val="single"/>
        </w:rPr>
        <w:t>Таблицы и схемы:</w:t>
      </w:r>
      <w:r w:rsidRPr="00381D33">
        <w:rPr>
          <w:rFonts w:ascii="Times New Roman" w:hAnsi="Times New Roman" w:cs="Times New Roman"/>
          <w:sz w:val="24"/>
          <w:szCs w:val="28"/>
        </w:rPr>
        <w:t xml:space="preserve">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u w:val="single"/>
        </w:rPr>
        <w:t>Оборудование:</w:t>
      </w:r>
      <w:r w:rsidRPr="00381D33">
        <w:rPr>
          <w:rFonts w:ascii="Times New Roman" w:hAnsi="Times New Roman" w:cs="Times New Roman"/>
          <w:sz w:val="24"/>
          <w:szCs w:val="28"/>
        </w:rPr>
        <w:t xml:space="preserve">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ПЛАНИРУЕМЫЕ РЕЗУЛЬТАТЫ ОСВОЕНИЯ ПРОГРАММЫ ПО БИОЛОГИИ  НА БАЗОВОМ УРОВНЕ СРЕДНЕГО ОБЩЕГО ОБРАЗОВАНИЯ</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lastRenderedPageBreak/>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381D33" w:rsidRPr="00381D33" w:rsidRDefault="00381D33" w:rsidP="00381D33">
      <w:pPr>
        <w:spacing w:after="0" w:line="240" w:lineRule="auto"/>
        <w:ind w:firstLine="851"/>
        <w:jc w:val="both"/>
        <w:rPr>
          <w:rFonts w:ascii="Times New Roman" w:hAnsi="Times New Roman" w:cs="Times New Roman"/>
          <w:sz w:val="24"/>
          <w:szCs w:val="28"/>
        </w:rPr>
      </w:pP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b/>
          <w:bCs/>
          <w:sz w:val="24"/>
          <w:szCs w:val="28"/>
        </w:rPr>
        <w:t>ЛИЧНОСТНЫЕ РЕЗУЛЬТАТЫ</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b/>
          <w:bCs/>
          <w:sz w:val="24"/>
          <w:szCs w:val="28"/>
        </w:rPr>
        <w:t>1)гражданского воспитания:</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сформированность гражданской позиции обучающегося как активного и ответственного члена российского общества;</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осознание своих конституционных прав и обязанностей, уважение закона и правопорядка;</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способность определять собственную позицию по отношению к явлениям современной жизни и объяснять её;</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готовность к гуманитарной и волонтёрской деятельности;</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b/>
          <w:bCs/>
          <w:sz w:val="24"/>
          <w:szCs w:val="28"/>
        </w:rPr>
        <w:t>2) патриотического воспитания:</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ценностное отношение к природному наследию и памятникам природы, достижениям России в науке, искусстве, спорте, технологиях, труде;</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lastRenderedPageBreak/>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идейная убеждённость, готовность к служению и защите Отечества, ответственность за его судьбу;</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b/>
          <w:bCs/>
          <w:sz w:val="24"/>
          <w:szCs w:val="28"/>
        </w:rPr>
        <w:t>3) духовно-нравственного воспитания:</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осознание духовных ценностей российского народа;</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сформированность нравственного сознания, этического поведения;</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способность оценивать ситуацию и принимать осознанные решения, ориентируясь на морально-нравственные нормы и ценности;</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осознание личного вклада в построение устойчивого будущего;</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b/>
          <w:bCs/>
          <w:sz w:val="24"/>
          <w:szCs w:val="28"/>
        </w:rPr>
        <w:t>4) эстетического воспитания:</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эстетическое отношение к миру, включая эстетику быта, научного и технического творчества, спорта, труда, общественных отношений;</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понимание эмоционального воздействия живой природы и её ценности;</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готовность к самовыражению в разных видах искусства, стремление проявлять качества творческой личности;</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b/>
          <w:bCs/>
          <w:sz w:val="24"/>
          <w:szCs w:val="28"/>
        </w:rPr>
        <w:t>5) физического воспитания, формирования культуры здоровья и эмоционального благополучия:</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понимание ценности правил индивидуального и коллективного безопасного поведения в ситуациях, угрожающих здоровью и жизни людей;</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осознание последствий и неприятия вредных привычек (употребления алкоголя, наркотиков, курения);</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b/>
          <w:bCs/>
          <w:sz w:val="24"/>
          <w:szCs w:val="28"/>
        </w:rPr>
        <w:t>6) трудового воспитания:</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готовность к труду, осознание ценности мастерства, трудолюбие;</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готовность и способность к образованию и самообразованию на протяжении всей жизни;</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b/>
          <w:bCs/>
          <w:sz w:val="24"/>
          <w:szCs w:val="28"/>
        </w:rPr>
        <w:t>7) экологического воспитания:</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экологически целесообразное отношение к природе как источнику жизни на Земле, основе её существования;</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осознание глобального характера экологических проблем и путей их решения;</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b/>
          <w:bCs/>
          <w:sz w:val="24"/>
          <w:szCs w:val="28"/>
        </w:rPr>
        <w:t>8) ценности научного познания:</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совершенствование языковой и читательской культуры как средства взаимодействия между людьми и познания мира;</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способность самостоятельно использовать биологические знания для решения проблем в реальных жизненных ситуациях;</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b/>
          <w:bCs/>
          <w:sz w:val="28"/>
          <w:szCs w:val="28"/>
        </w:rPr>
        <w:t>МЕТАПРЕДМЕТНЫЕ РЕЗУЛЬТАТЫ</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 xml:space="preserve">Метапредметные результаты освоения программы среднего общего образования должны отражать: </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b/>
          <w:bCs/>
          <w:sz w:val="24"/>
          <w:szCs w:val="28"/>
        </w:rPr>
        <w:t>Овладение универсальными учебными познавательными действиями:</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b/>
          <w:bCs/>
          <w:sz w:val="24"/>
          <w:szCs w:val="28"/>
        </w:rPr>
        <w:t>1)базовые логические действия:</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самостоятельно формулировать и актуализировать проблему, рассматривать её всесторонне;</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lastRenderedPageBreak/>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определять цели деятельности, задавая параметры и критерии их достижения, соотносить результаты деятельности с поставленными целями;</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использовать биологические понятия для объяснения фактов и явлений живой природы;</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разрабатывать план решения проблемы с учётом анализа имеющихся материальных и нематериальных ресурсов;</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вносить коррективы в деятельность, оценивать соответствие результатов целям, оценивать риски последствий деятельности;</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координировать и выполнять работу в условиях реального, виртуального и комбинированного взаимодействия;</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развивать креативное мышление при решении жизненных проблем.</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b/>
          <w:bCs/>
          <w:sz w:val="24"/>
          <w:szCs w:val="28"/>
        </w:rPr>
        <w:t>2)базовые исследовательские действия:</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формировать научный тип мышления, владеть научной терминологией, ключевыми понятиями и методами;</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ставить и формулировать собственные задачи в образовательной деятельности и жизненных ситуациях;</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давать оценку новым ситуациям, оценивать приобретённый опыт;</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осуществлять целенаправленный поиск переноса средств и способов действия в профессиональную среду;</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уметь переносить знания в познавательную и практическую области жизнедеятельности;</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уметь интегрировать знания из разных предметных областей;</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выдвигать новые идеи, предлагать оригинальные подходы и решения, ставить проблемы и задачи, допускающие альтернативные решения.</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b/>
          <w:bCs/>
          <w:sz w:val="24"/>
          <w:szCs w:val="28"/>
        </w:rPr>
        <w:t>3) работа с информацией:</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lastRenderedPageBreak/>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самостоятельно выбирать оптимальную форму представления биологической информации (схемы, графики, диаграммы, таблицы, рисунки и другое);</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владеть навыками распознавания и защиты информации, информационной безопасности личности.</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b/>
          <w:bCs/>
          <w:sz w:val="24"/>
          <w:szCs w:val="28"/>
        </w:rPr>
        <w:t>Овладение универсальными коммуникативными действиями:</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b/>
          <w:bCs/>
          <w:caps/>
          <w:sz w:val="24"/>
          <w:szCs w:val="28"/>
        </w:rPr>
        <w:t>1)</w:t>
      </w:r>
      <w:r w:rsidRPr="00381D33">
        <w:rPr>
          <w:rFonts w:ascii="Times New Roman" w:hAnsi="Times New Roman" w:cs="Times New Roman"/>
          <w:b/>
          <w:bCs/>
          <w:sz w:val="24"/>
          <w:szCs w:val="28"/>
        </w:rPr>
        <w:t>общение:</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развёрнуто и логично излагать свою точку зрения с использованием языковых средств.</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b/>
          <w:bCs/>
          <w:caps/>
          <w:sz w:val="24"/>
          <w:szCs w:val="28"/>
        </w:rPr>
        <w:t>2)</w:t>
      </w:r>
      <w:r w:rsidRPr="00381D33">
        <w:rPr>
          <w:rFonts w:ascii="Times New Roman" w:hAnsi="Times New Roman" w:cs="Times New Roman"/>
          <w:b/>
          <w:bCs/>
          <w:sz w:val="24"/>
          <w:szCs w:val="28"/>
        </w:rPr>
        <w:t>совместная деятельность:</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выбирать тематику и методы совместных действий с учётом общих интересов и возможностей каждого члена коллектива;</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оценивать качество своего вклада и каждого участника команды в общий результат по разработанным критериям;</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предлагать новые проекты, оценивать идеи с позиции новизны, оригинальности, практической значимости;</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осуществлять позитивное стратегическое поведение в различных ситуациях, проявлять творчество и воображение, быть инициативным.</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b/>
          <w:bCs/>
          <w:sz w:val="24"/>
          <w:szCs w:val="28"/>
        </w:rPr>
        <w:t>Овладение универсальными регулятивными действиями:</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b/>
          <w:bCs/>
          <w:sz w:val="24"/>
          <w:szCs w:val="28"/>
        </w:rPr>
        <w:t>1)самоорганизация:</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использовать биологические знания для выявления проблем и их решения в жизненных и учебных ситуациях;</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самостоятельно составлять план решения проблемы с учётом имеющихся ресурсов, собственных возможностей и предпочтений;</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давать оценку новым ситуациям;</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lastRenderedPageBreak/>
        <w:t>расширять рамки учебного предмета на основе личных предпочтений;</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делать осознанный выбор, аргументировать его, брать ответственность за решение;</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оценивать приобретённый опыт;</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b/>
          <w:bCs/>
          <w:sz w:val="24"/>
          <w:szCs w:val="28"/>
        </w:rPr>
        <w:t>2)самоконтроль:</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давать оценку новым ситуациям, вносить коррективы в деятельность, оценивать соответствие результатов целям;</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уметь оценивать риски и своевременно принимать решения по их снижению;</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принимать мотивы и аргументы других при анализе результатов деятельности;</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b/>
          <w:bCs/>
          <w:sz w:val="24"/>
          <w:szCs w:val="28"/>
        </w:rPr>
        <w:t>3)принятие себя и других:</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принимать себя, понимая свои недостатки и достоинства;</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принимать мотивы и аргументы других при анализе результатов деятельности;</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признавать своё право и право других на ошибки;</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развивать способность понимать мир с позиции другого человека.</w:t>
      </w:r>
    </w:p>
    <w:p w:rsidR="00381D33" w:rsidRPr="00381D33" w:rsidRDefault="00381D33" w:rsidP="00381D33">
      <w:pPr>
        <w:spacing w:after="0" w:line="240" w:lineRule="auto"/>
        <w:ind w:firstLine="851"/>
        <w:jc w:val="both"/>
        <w:rPr>
          <w:rFonts w:ascii="Times New Roman" w:hAnsi="Times New Roman" w:cs="Times New Roman"/>
          <w:sz w:val="24"/>
          <w:szCs w:val="28"/>
        </w:rPr>
      </w:pPr>
    </w:p>
    <w:p w:rsidR="00381D33" w:rsidRPr="00381D33" w:rsidRDefault="00381D33" w:rsidP="00381D33">
      <w:pPr>
        <w:spacing w:after="0" w:line="240" w:lineRule="auto"/>
        <w:ind w:firstLine="851"/>
        <w:jc w:val="both"/>
        <w:rPr>
          <w:rFonts w:ascii="Times New Roman" w:hAnsi="Times New Roman" w:cs="Times New Roman"/>
          <w:sz w:val="24"/>
          <w:szCs w:val="28"/>
        </w:rPr>
      </w:pPr>
      <w:bookmarkStart w:id="1" w:name="_Toc138318760"/>
      <w:bookmarkEnd w:id="1"/>
      <w:r w:rsidRPr="00381D33">
        <w:rPr>
          <w:rFonts w:ascii="Times New Roman" w:hAnsi="Times New Roman" w:cs="Times New Roman"/>
          <w:b/>
          <w:bCs/>
          <w:sz w:val="28"/>
          <w:szCs w:val="28"/>
        </w:rPr>
        <w:t>ПРЕДМЕТНЫЕ РЕЗУЛЬТАТЫ</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 xml:space="preserve">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w:t>
      </w:r>
      <w:r w:rsidRPr="00381D33">
        <w:rPr>
          <w:rFonts w:ascii="Times New Roman" w:hAnsi="Times New Roman" w:cs="Times New Roman"/>
          <w:sz w:val="24"/>
          <w:szCs w:val="28"/>
        </w:rPr>
        <w:br/>
        <w:t>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 xml:space="preserve">Предметные результаты освоения учебного предмета «Биология» </w:t>
      </w:r>
      <w:r w:rsidRPr="00381D33">
        <w:rPr>
          <w:rFonts w:ascii="Times New Roman" w:hAnsi="Times New Roman" w:cs="Times New Roman"/>
          <w:b/>
          <w:bCs/>
          <w:i/>
          <w:iCs/>
          <w:sz w:val="24"/>
          <w:szCs w:val="28"/>
        </w:rPr>
        <w:t>в 10 классе</w:t>
      </w:r>
      <w:r w:rsidRPr="00381D33">
        <w:rPr>
          <w:rFonts w:ascii="Times New Roman" w:hAnsi="Times New Roman" w:cs="Times New Roman"/>
          <w:sz w:val="24"/>
          <w:szCs w:val="28"/>
        </w:rPr>
        <w:t xml:space="preserve"> должны отражать:</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умение излагать биологические т_0оведение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умение выделять существcи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lastRenderedPageBreak/>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умение выполнять лабораторные и практические работы, соблюдать правила при работе с учебным и лабораторным оборудованием;</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 xml:space="preserve">Предметные результаты освоения учебного предмета «Биология» </w:t>
      </w:r>
      <w:r w:rsidRPr="00381D33">
        <w:rPr>
          <w:rFonts w:ascii="Times New Roman" w:hAnsi="Times New Roman" w:cs="Times New Roman"/>
          <w:b/>
          <w:bCs/>
          <w:i/>
          <w:iCs/>
          <w:sz w:val="24"/>
          <w:szCs w:val="28"/>
        </w:rPr>
        <w:t>в 11 классе</w:t>
      </w:r>
      <w:r w:rsidRPr="00381D33">
        <w:rPr>
          <w:rFonts w:ascii="Times New Roman" w:hAnsi="Times New Roman" w:cs="Times New Roman"/>
          <w:sz w:val="24"/>
          <w:szCs w:val="28"/>
        </w:rPr>
        <w:t xml:space="preserve"> должны отражать:</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умение решать элементарные биологические задачи, составлять схемы переноса веществ и энергии в экосистемах (цепи питания);</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lastRenderedPageBreak/>
        <w:t>умение выполнять лабораторные и практические работы, соблюдать правила при работе с учебным и лабораторным оборудованием;</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381D33" w:rsidRPr="00381D33" w:rsidRDefault="00381D33" w:rsidP="00381D33">
      <w:pPr>
        <w:spacing w:after="0" w:line="240" w:lineRule="auto"/>
        <w:ind w:firstLine="851"/>
        <w:jc w:val="both"/>
        <w:rPr>
          <w:rFonts w:ascii="Times New Roman" w:hAnsi="Times New Roman" w:cs="Times New Roman"/>
          <w:sz w:val="24"/>
          <w:szCs w:val="28"/>
        </w:rPr>
      </w:pPr>
      <w:r w:rsidRPr="00381D33">
        <w:rPr>
          <w:rFonts w:ascii="Times New Roman" w:hAnsi="Times New Roman" w:cs="Times New Roman"/>
          <w:sz w:val="24"/>
          <w:szCs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B52D49" w:rsidRDefault="00B52D49">
      <w:bookmarkStart w:id="2" w:name="_GoBack"/>
      <w:bookmarkEnd w:id="2"/>
    </w:p>
    <w:sectPr w:rsidR="00B52D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5AD"/>
    <w:rsid w:val="00381D33"/>
    <w:rsid w:val="00A425AD"/>
    <w:rsid w:val="00B52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96D0BE-5344-42F5-96EA-EF705F249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8306</Words>
  <Characters>47348</Characters>
  <Application>Microsoft Office Word</Application>
  <DocSecurity>0</DocSecurity>
  <Lines>394</Lines>
  <Paragraphs>111</Paragraphs>
  <ScaleCrop>false</ScaleCrop>
  <Company/>
  <LinksUpToDate>false</LinksUpToDate>
  <CharactersWithSpaces>55543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физики</dc:creator>
  <cp:keywords/>
  <dc:description/>
  <cp:lastModifiedBy>Кабинет физики</cp:lastModifiedBy>
  <cp:revision>2</cp:revision>
  <dcterms:created xsi:type="dcterms:W3CDTF">2024-03-20T07:57:00Z</dcterms:created>
  <dcterms:modified xsi:type="dcterms:W3CDTF">2024-03-20T07:57:00Z</dcterms:modified>
</cp:coreProperties>
</file>