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6"/>
        <w:gridCol w:w="4959"/>
      </w:tblGrid>
      <w:tr w:rsidR="000637A0" w:rsidRPr="003D5C34" w:rsidTr="00BA6C54">
        <w:tc>
          <w:tcPr>
            <w:tcW w:w="4396" w:type="dxa"/>
          </w:tcPr>
          <w:p w:rsidR="000637A0" w:rsidRPr="003D5C34" w:rsidRDefault="000637A0" w:rsidP="00BA6C54">
            <w:pPr>
              <w:rPr>
                <w:b/>
                <w:bCs/>
                <w:color w:val="000000"/>
                <w:sz w:val="24"/>
              </w:rPr>
            </w:pPr>
            <w:r w:rsidRPr="003D5C34">
              <w:rPr>
                <w:b/>
                <w:bCs/>
                <w:color w:val="000000"/>
                <w:sz w:val="24"/>
              </w:rPr>
              <w:t>ПРИНЯТО</w:t>
            </w:r>
          </w:p>
          <w:p w:rsidR="000637A0" w:rsidRPr="003D5C34" w:rsidRDefault="000637A0" w:rsidP="00BA6C54">
            <w:pPr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решением педагогического совета</w:t>
            </w:r>
          </w:p>
          <w:p w:rsidR="000637A0" w:rsidRPr="003D5C34" w:rsidRDefault="000637A0" w:rsidP="00BA6C54">
            <w:pPr>
              <w:rPr>
                <w:b/>
                <w:bCs/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МБОУ СОШ № 2 г. Цимлянска</w:t>
            </w:r>
          </w:p>
          <w:p w:rsidR="000637A0" w:rsidRPr="003D5C34" w:rsidRDefault="000637A0" w:rsidP="00BA6C54">
            <w:pPr>
              <w:rPr>
                <w:color w:val="000000"/>
                <w:sz w:val="24"/>
              </w:rPr>
            </w:pPr>
          </w:p>
          <w:p w:rsidR="000637A0" w:rsidRPr="003D5C34" w:rsidRDefault="000637A0" w:rsidP="00BA6C54">
            <w:pPr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Протокол №</w:t>
            </w:r>
            <w:r w:rsidRPr="000637A0">
              <w:rPr>
                <w:color w:val="000000"/>
                <w:sz w:val="24"/>
              </w:rPr>
              <w:t xml:space="preserve"> 3 </w:t>
            </w:r>
            <w:r w:rsidRPr="003D5C34">
              <w:rPr>
                <w:color w:val="000000"/>
                <w:sz w:val="24"/>
              </w:rPr>
              <w:t xml:space="preserve">от </w:t>
            </w:r>
            <w:r>
              <w:rPr>
                <w:color w:val="000000"/>
                <w:sz w:val="24"/>
              </w:rPr>
              <w:t>29.12.</w:t>
            </w:r>
            <w:r w:rsidRPr="003D5C34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2026</w:t>
            </w:r>
          </w:p>
          <w:p w:rsidR="000637A0" w:rsidRPr="003D5C34" w:rsidRDefault="000637A0" w:rsidP="00BA6C54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4959" w:type="dxa"/>
          </w:tcPr>
          <w:p w:rsidR="000637A0" w:rsidRPr="003D5C34" w:rsidRDefault="000637A0" w:rsidP="00BA6C54">
            <w:pPr>
              <w:ind w:left="1270"/>
              <w:rPr>
                <w:color w:val="000000"/>
                <w:sz w:val="24"/>
              </w:rPr>
            </w:pPr>
            <w:r w:rsidRPr="003D5C34">
              <w:rPr>
                <w:b/>
                <w:bCs/>
                <w:color w:val="000000"/>
                <w:sz w:val="24"/>
              </w:rPr>
              <w:t>УТВЕРЖДАЮ</w:t>
            </w:r>
            <w:r w:rsidRPr="003D5C34">
              <w:rPr>
                <w:color w:val="000000"/>
                <w:sz w:val="24"/>
              </w:rPr>
              <w:t xml:space="preserve"> </w:t>
            </w:r>
          </w:p>
          <w:p w:rsidR="000637A0" w:rsidRPr="003D5C34" w:rsidRDefault="000637A0" w:rsidP="00BA6C54">
            <w:pPr>
              <w:ind w:left="1270"/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Директор</w:t>
            </w:r>
          </w:p>
          <w:p w:rsidR="000637A0" w:rsidRPr="003D5C34" w:rsidRDefault="000637A0" w:rsidP="00BA6C54">
            <w:pPr>
              <w:ind w:left="1270"/>
              <w:rPr>
                <w:b/>
                <w:bCs/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МБОУ СОШ № 2 г. Цимлянска</w:t>
            </w:r>
          </w:p>
          <w:p w:rsidR="000637A0" w:rsidRPr="003D5C34" w:rsidRDefault="000637A0" w:rsidP="00BA6C54">
            <w:pPr>
              <w:ind w:left="1270"/>
              <w:rPr>
                <w:sz w:val="24"/>
              </w:rPr>
            </w:pPr>
          </w:p>
          <w:p w:rsidR="000637A0" w:rsidRPr="003D5C34" w:rsidRDefault="000637A0" w:rsidP="00BA6C54">
            <w:pPr>
              <w:ind w:left="1270"/>
              <w:rPr>
                <w:sz w:val="24"/>
              </w:rPr>
            </w:pPr>
            <w:r w:rsidRPr="003D5C34">
              <w:rPr>
                <w:sz w:val="24"/>
              </w:rPr>
              <w:t>_____________Перфилова Л.П.</w:t>
            </w:r>
          </w:p>
          <w:p w:rsidR="000637A0" w:rsidRPr="003D5C34" w:rsidRDefault="000637A0" w:rsidP="00BA6C54">
            <w:pPr>
              <w:keepLines/>
              <w:shd w:val="clear" w:color="auto" w:fill="FFFFFF"/>
              <w:contextualSpacing/>
              <w:rPr>
                <w:color w:val="000000"/>
                <w:sz w:val="24"/>
              </w:rPr>
            </w:pPr>
          </w:p>
          <w:p w:rsidR="000637A0" w:rsidRPr="003D5C34" w:rsidRDefault="000637A0" w:rsidP="00BA6C54">
            <w:pPr>
              <w:keepLines/>
              <w:shd w:val="clear" w:color="auto" w:fill="FFFFFF"/>
              <w:contextualSpacing/>
              <w:rPr>
                <w:sz w:val="24"/>
              </w:rPr>
            </w:pPr>
            <w:r w:rsidRPr="003D5C34">
              <w:rPr>
                <w:color w:val="000000"/>
                <w:sz w:val="24"/>
              </w:rPr>
              <w:t xml:space="preserve">           </w:t>
            </w:r>
            <w:r w:rsidR="00552052">
              <w:rPr>
                <w:color w:val="000000"/>
                <w:sz w:val="24"/>
              </w:rPr>
              <w:t>Приказ № 33-0 от 26.02.2026</w:t>
            </w:r>
            <w:bookmarkStart w:id="0" w:name="_GoBack"/>
            <w:bookmarkEnd w:id="0"/>
          </w:p>
          <w:p w:rsidR="000637A0" w:rsidRPr="003D5C34" w:rsidRDefault="000637A0" w:rsidP="00BA6C54">
            <w:pPr>
              <w:rPr>
                <w:sz w:val="24"/>
              </w:rPr>
            </w:pPr>
          </w:p>
        </w:tc>
      </w:tr>
    </w:tbl>
    <w:p w:rsidR="000637A0" w:rsidRPr="003D5C34" w:rsidRDefault="000637A0" w:rsidP="00063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37A0" w:rsidRPr="000637A0" w:rsidRDefault="000637A0" w:rsidP="000637A0">
      <w:pPr>
        <w:jc w:val="center"/>
        <w:rPr>
          <w:rFonts w:ascii="Times New Roman" w:eastAsia="Calibri" w:hAnsi="Times New Roman" w:cs="Times New Roman"/>
          <w:sz w:val="24"/>
          <w:szCs w:val="26"/>
        </w:rPr>
      </w:pPr>
      <w:r w:rsidRPr="000637A0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Положение</w:t>
      </w:r>
      <w:r w:rsidRPr="000637A0">
        <w:rPr>
          <w:rFonts w:ascii="Times New Roman" w:eastAsia="Calibri" w:hAnsi="Times New Roman" w:cs="Times New Roman"/>
          <w:b/>
          <w:sz w:val="24"/>
          <w:szCs w:val="26"/>
        </w:rPr>
        <w:t xml:space="preserve"> о</w:t>
      </w:r>
      <w:r w:rsidRPr="000637A0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Pr="000637A0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Порядке информирования работодателя о возникновении конфликта интересов и урегулирования выявленного конфликта интересов в МБОУ СОШ №2 г. Цимлянска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Настоящее Положение разработано в соответствии с требованиями Федерального закона от 25.12.2008 № 273-ФЗ «О противодействии коррупции» и определяет порядок уведомления работниками работодателя о возникновении или возможности возникновения конфликта интересов, перечень сведений, содержащихся в уведомлении, порядок регистрации уведомлений, организацию проверки сведений, указанных в уведомлении, и порядок урегулирования выявленного конфликта интересов в</w:t>
      </w:r>
      <w:r w:rsidRPr="000637A0">
        <w:rPr>
          <w:rFonts w:ascii="Calibri" w:eastAsia="Calibri" w:hAnsi="Calibri" w:cs="Times New Roman"/>
        </w:rPr>
        <w:t xml:space="preserve"> </w:t>
      </w:r>
      <w:r w:rsidRPr="000637A0">
        <w:rPr>
          <w:rFonts w:ascii="Times New Roman" w:eastAsia="Times New Roman" w:hAnsi="Times New Roman" w:cs="Times New Roman"/>
          <w:lang w:eastAsia="ru-RU"/>
        </w:rPr>
        <w:t>МБОУ СОШ №2 г. Цимлянска. Настоящее положение определяет в рамках реализации уставных целей и задач МБОУ СОШ №2 г. Цимлянска систему мер по предотвращению и урегулированию конфликта интересов в учреждении.</w:t>
      </w:r>
    </w:p>
    <w:p w:rsidR="000637A0" w:rsidRPr="000637A0" w:rsidRDefault="000637A0" w:rsidP="0006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637A0">
        <w:rPr>
          <w:rFonts w:ascii="Times New Roman" w:eastAsia="Times New Roman" w:hAnsi="Times New Roman" w:cs="Times New Roman"/>
          <w:b/>
          <w:lang w:eastAsia="ru-RU"/>
        </w:rPr>
        <w:t>1.Общиеположения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1.1. Основной задачей деятельности МБОУ СОШ №2 г. Цимлянска по предотвращению и урегулированию конфликта интересов является ограничение влияния частных интересов, личной заинтересованности работников на реализуемые ими трудовые функции, принимаемые деловые решения. Конфликтом интересов в МБОУ СОШ №2 г. Цимлянска положены следующие принципы:</w:t>
      </w:r>
    </w:p>
    <w:p w:rsidR="000637A0" w:rsidRPr="000637A0" w:rsidRDefault="000637A0" w:rsidP="000637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обязательность раскрытия сведений о реальном или потенциальном конфликте интересов;</w:t>
      </w:r>
    </w:p>
    <w:p w:rsidR="000637A0" w:rsidRPr="000637A0" w:rsidRDefault="000637A0" w:rsidP="000637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 xml:space="preserve">индивидуальное рассмотрение и оценка </w:t>
      </w:r>
      <w:proofErr w:type="spellStart"/>
      <w:r w:rsidRPr="000637A0">
        <w:rPr>
          <w:rFonts w:ascii="Times New Roman" w:eastAsia="Times New Roman" w:hAnsi="Times New Roman" w:cs="Times New Roman"/>
          <w:lang w:eastAsia="ru-RU"/>
        </w:rPr>
        <w:t>репутационных</w:t>
      </w:r>
      <w:proofErr w:type="spellEnd"/>
      <w:r w:rsidRPr="000637A0">
        <w:rPr>
          <w:rFonts w:ascii="Times New Roman" w:eastAsia="Times New Roman" w:hAnsi="Times New Roman" w:cs="Times New Roman"/>
          <w:lang w:eastAsia="ru-RU"/>
        </w:rPr>
        <w:t xml:space="preserve"> рисков для учреждения при выявлении каждого конфликта интересов и его урегулирование;</w:t>
      </w:r>
    </w:p>
    <w:p w:rsidR="000637A0" w:rsidRPr="000637A0" w:rsidRDefault="000637A0" w:rsidP="000637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конфиденциальность процесса раскрытия сведений о конфликте интересов и процесса его урегулирования;</w:t>
      </w:r>
    </w:p>
    <w:p w:rsidR="000637A0" w:rsidRPr="000637A0" w:rsidRDefault="000637A0" w:rsidP="000637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соблюдение баланса интересов учреждения и работника при урегулировании конфликта интересов;</w:t>
      </w:r>
    </w:p>
    <w:p w:rsidR="000637A0" w:rsidRPr="000637A0" w:rsidRDefault="000637A0" w:rsidP="000637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1.2. Действие Положения распространяется на всех работников МБОУ СОШ №2 г. Цимлянска вне зависимости от уровня занимаемой должности.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1.3. Под личной заинтересованностью указанных лиц понимается материальная или иная заинтересованность, которая влияет или может повлиять на обеспечение прав и законных интересов учреждения.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1.4. Под конфликтом интересов понимается ситуация, при которой личная заинтересованность вышеуказанных лиц влияет или может повлиять на исполнение ими своих профессиональных обязанностей и (или) влечет за собой возникновение противоречия между такой личной заинтересованностью и законными интересами учреждения или угрозу возникновения противоречия, которое способно привести к причинению вреда законным интересам МБОУ СОШ №2 г. Цимлянска.</w:t>
      </w:r>
    </w:p>
    <w:p w:rsidR="000637A0" w:rsidRPr="000637A0" w:rsidRDefault="000637A0" w:rsidP="0006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637A0">
        <w:rPr>
          <w:rFonts w:ascii="Times New Roman" w:eastAsia="Times New Roman" w:hAnsi="Times New Roman" w:cs="Times New Roman"/>
          <w:b/>
          <w:lang w:eastAsia="ru-RU"/>
        </w:rPr>
        <w:t>2. Процедура информирования работниками учреждения работодателя о возникновении конфликта интересов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2.1. В целях недопущения любой возможности возникновения конфликта интересов работник обязан уведомить работодателя (уполномоченное лицо) и своего непосредственного руководителя о возникшем конфликте интересов или о возможности его возникновения.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2.2. Уведомление о возникшем конфликте интересов или о возможности его возникновения (далее -Уведомление) составляется по образцу (приложение к настоящему Порядку).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lastRenderedPageBreak/>
        <w:t>2.3. В течение одного рабочего дня Уведомление подлежит обязательной регистрации в специальном Журнале регистрации уведомлений о возникшем конфликте интересов или о возможности его возникновения (приложение к настоящему Порядку), который должен быть прошит, пронумерован и заверен печатью.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2.4. Уполномоченное лицо, ответственный по приказу, докладывает работодателю о поступившем Уведомлении.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2.5. По результатам рассмотрения Уведомления работодатель (уполномоченное лицо) принимает одно из следующих решений:</w:t>
      </w:r>
    </w:p>
    <w:p w:rsidR="000637A0" w:rsidRPr="000637A0" w:rsidRDefault="000637A0" w:rsidP="000637A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об отсутствии конфликта интересов;</w:t>
      </w:r>
    </w:p>
    <w:p w:rsidR="000637A0" w:rsidRPr="000637A0" w:rsidRDefault="000637A0" w:rsidP="000637A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о наличии конфликта интересов и необходимости принятия мер по его урегулированию;</w:t>
      </w:r>
    </w:p>
    <w:p w:rsidR="000637A0" w:rsidRPr="000637A0" w:rsidRDefault="000637A0" w:rsidP="000637A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об организации проверки содержащихся в Уведомлении сведений.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2.6. Проверка содержащихся в Уведомлении сведений проводится в порядке, установленном законодательством Российской Федерации.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2.7. Материалы проверки докладываются работнику, ответственными за реализацию полномочий в сфере противодействия коррупции, работодателю (уполномоченному им лицу) для принятия решения о направлении Уведомления и результатов проверки, содержащихся в нем сведений в соответствующую комиссию по соблюдению требований к служебному поведению и урегулированию конфликта интересов.</w:t>
      </w:r>
    </w:p>
    <w:p w:rsidR="000637A0" w:rsidRPr="000637A0" w:rsidRDefault="000637A0" w:rsidP="0006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637A0">
        <w:rPr>
          <w:rFonts w:ascii="Times New Roman" w:eastAsia="Times New Roman" w:hAnsi="Times New Roman" w:cs="Times New Roman"/>
          <w:b/>
          <w:lang w:eastAsia="ru-RU"/>
        </w:rPr>
        <w:t>3. Основные обязанности работников в связи с раскрытием и урегулированием конфликта интересов.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3.1. Основные обязанности работников в связи с раскрытием и урегулированием конфликта интересов включают в себя:</w:t>
      </w:r>
    </w:p>
    <w:p w:rsidR="000637A0" w:rsidRPr="000637A0" w:rsidRDefault="000637A0" w:rsidP="000637A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при принятии решений по деловым вопросам и выполнении своих трудовых обязанностей руководствоваться интересами учреждения, без учета своих личных интересов, интересов своих родственников и друзей;</w:t>
      </w:r>
    </w:p>
    <w:p w:rsidR="000637A0" w:rsidRPr="000637A0" w:rsidRDefault="000637A0" w:rsidP="000637A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избегать (по возможности) ситуаций и обстоятельств, которые могут привести к конфликту интересов;</w:t>
      </w:r>
    </w:p>
    <w:p w:rsidR="000637A0" w:rsidRPr="000637A0" w:rsidRDefault="000637A0" w:rsidP="000637A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раскрывать возникший (реальный) или потенциальный конфликт интересов;</w:t>
      </w:r>
    </w:p>
    <w:p w:rsidR="000637A0" w:rsidRPr="000637A0" w:rsidRDefault="000637A0" w:rsidP="000637A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содействовать урегулированию возникшего конфликта интересов.</w:t>
      </w:r>
    </w:p>
    <w:p w:rsidR="000637A0" w:rsidRPr="000637A0" w:rsidRDefault="000637A0" w:rsidP="000637A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b/>
          <w:lang w:eastAsia="ru-RU"/>
        </w:rPr>
        <w:t>4.</w:t>
      </w:r>
      <w:r w:rsidRPr="000637A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637A0">
        <w:rPr>
          <w:rFonts w:ascii="Times New Roman" w:eastAsia="Times New Roman" w:hAnsi="Times New Roman" w:cs="Times New Roman"/>
          <w:b/>
          <w:lang w:eastAsia="ru-RU"/>
        </w:rPr>
        <w:t>Порядок раскрытия конфликта интересов работником МБОУ СОШ № 2 г. Цимлянска и порядок его урегулирования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4.1. В МБОУ СОШ №2 г. Цимлянска установлены следующие виды раскрытия конфликта интересов:</w:t>
      </w:r>
    </w:p>
    <w:p w:rsidR="000637A0" w:rsidRPr="000637A0" w:rsidRDefault="000637A0" w:rsidP="000637A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раскрытие сведений о конфликте интересов при приеме на работу;</w:t>
      </w:r>
    </w:p>
    <w:p w:rsidR="000637A0" w:rsidRPr="000637A0" w:rsidRDefault="000637A0" w:rsidP="000637A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раскрытие сведений о конфликте интересов при назначении на новую должность;</w:t>
      </w:r>
    </w:p>
    <w:p w:rsidR="000637A0" w:rsidRPr="000637A0" w:rsidRDefault="000637A0" w:rsidP="000637A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разовое раскрытие сведений по мере возникновения ситуаций конфликта интересов.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4.2. С целью оценки серьезности возникающих для учреждения рисков и выбора наиболее подходящей формы урегулирования конфликтов интересов в учреждении используются следующие способы его разрешения: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добровольный отказ работника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пересмотр и изменение функциональных обязанностей работника;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отказ работника от своего личного интереса, порождающего конфликт с интересами организации;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увольнение работника из организации по его инициативе;</w:t>
      </w:r>
    </w:p>
    <w:p w:rsidR="000637A0" w:rsidRPr="000637A0" w:rsidRDefault="000637A0" w:rsidP="000637A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 xml:space="preserve"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lastRenderedPageBreak/>
        <w:t>Перечень способов разрешения конфликта интересов не является исчерпывающим. В каждом конкретном случае по договоренности организации и работника, раскрывшего сведения о конфликте интересов, могут быть найдены иные формы его урегулирования.</w:t>
      </w:r>
    </w:p>
    <w:p w:rsidR="000637A0" w:rsidRPr="000637A0" w:rsidRDefault="000637A0" w:rsidP="0006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637A0">
        <w:rPr>
          <w:rFonts w:ascii="Times New Roman" w:eastAsia="Times New Roman" w:hAnsi="Times New Roman" w:cs="Times New Roman"/>
          <w:b/>
          <w:lang w:eastAsia="ru-RU"/>
        </w:rPr>
        <w:t>5. Обязанность работников в связи с раскрытием и урегулированием конфликта интересов.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 xml:space="preserve"> Работники учреждения в целях предотвращения конфликта интересов обязаны:</w:t>
      </w:r>
    </w:p>
    <w:p w:rsidR="000637A0" w:rsidRPr="000637A0" w:rsidRDefault="000637A0" w:rsidP="000637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при принятии решений по деловым вопросам и выполнении своих трудовых обязанностей руководствоваться интересами учреждения – без учета своих личных интересов, интересов своих родственников и друзей;</w:t>
      </w:r>
    </w:p>
    <w:p w:rsidR="000637A0" w:rsidRPr="000637A0" w:rsidRDefault="000637A0" w:rsidP="000637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воздерживаться от совершения действий и принятия решений, которые могут привести к возникновению конфликта интересов;</w:t>
      </w:r>
    </w:p>
    <w:p w:rsidR="000637A0" w:rsidRPr="000637A0" w:rsidRDefault="000637A0" w:rsidP="000637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раскрывать возникший (реальный) или потенциальный конфликт интересов;</w:t>
      </w:r>
    </w:p>
    <w:p w:rsidR="000637A0" w:rsidRPr="000637A0" w:rsidRDefault="000637A0" w:rsidP="000637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содействовать урегулированию возникшего конфликта интересов;</w:t>
      </w:r>
    </w:p>
    <w:p w:rsidR="000637A0" w:rsidRPr="000637A0" w:rsidRDefault="000637A0" w:rsidP="000637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соблюдать правила и процедуры, предусмотренные Кодексом и настоящим Положением;</w:t>
      </w:r>
    </w:p>
    <w:p w:rsidR="000637A0" w:rsidRPr="000637A0" w:rsidRDefault="000637A0" w:rsidP="000637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соблюдать режим защиты информации.</w:t>
      </w:r>
    </w:p>
    <w:p w:rsidR="000637A0" w:rsidRPr="000637A0" w:rsidRDefault="000637A0" w:rsidP="000637A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b/>
          <w:lang w:eastAsia="ru-RU"/>
        </w:rPr>
        <w:t>6</w:t>
      </w:r>
      <w:r w:rsidRPr="000637A0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637A0">
        <w:rPr>
          <w:rFonts w:ascii="Times New Roman" w:eastAsia="Times New Roman" w:hAnsi="Times New Roman" w:cs="Times New Roman"/>
          <w:b/>
          <w:lang w:eastAsia="ru-RU"/>
        </w:rPr>
        <w:t>Меры по разрешению конфликта интересов.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6.1.В МБОУ СОШ №2 г. Цимлянска предусматривается конфиденциальное рассмотрение представленных сведений и урегулирования конфликта интересов.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6.2. Поступившая информация проверяется руководителем МБОУ СОШ №2 г. Цимлянска с целью оценки серьезности возникающих для учреждения рисков и выбора наиболее подходящей формы урегулирования конфликта интересов.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6.3.В результате рассмотрения конфликта интересов используются способы их разрешения, указанные в п.4.2.</w:t>
      </w:r>
    </w:p>
    <w:p w:rsidR="000637A0" w:rsidRPr="000637A0" w:rsidRDefault="000637A0" w:rsidP="0006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637A0">
        <w:rPr>
          <w:rFonts w:ascii="Times New Roman" w:eastAsia="Times New Roman" w:hAnsi="Times New Roman" w:cs="Times New Roman"/>
          <w:b/>
          <w:lang w:eastAsia="ru-RU"/>
        </w:rPr>
        <w:t>7.ОтветственностьработниковзанесоблюдениенастоящегоПоложения.</w:t>
      </w:r>
    </w:p>
    <w:p w:rsidR="000637A0" w:rsidRPr="000637A0" w:rsidRDefault="000637A0" w:rsidP="000637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37A0">
        <w:rPr>
          <w:rFonts w:ascii="Times New Roman" w:eastAsia="Times New Roman" w:hAnsi="Times New Roman" w:cs="Times New Roman"/>
          <w:lang w:eastAsia="ru-RU"/>
        </w:rPr>
        <w:t>7.1.В случае несоблюдения настоящего Положения работники несут ответственность в соответствии с законодательством Российской Федерации.</w:t>
      </w:r>
    </w:p>
    <w:p w:rsidR="000637A0" w:rsidRPr="000637A0" w:rsidRDefault="000637A0" w:rsidP="000637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37A0" w:rsidRPr="000637A0" w:rsidRDefault="000637A0" w:rsidP="000637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61587" w:rsidRPr="000637A0" w:rsidRDefault="00C61587"/>
    <w:sectPr w:rsidR="00C61587" w:rsidRPr="00063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2382"/>
    <w:multiLevelType w:val="hybridMultilevel"/>
    <w:tmpl w:val="5CEE7D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0147B"/>
    <w:multiLevelType w:val="hybridMultilevel"/>
    <w:tmpl w:val="E250D9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702F3"/>
    <w:multiLevelType w:val="hybridMultilevel"/>
    <w:tmpl w:val="AA02BD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D6FDB"/>
    <w:multiLevelType w:val="hybridMultilevel"/>
    <w:tmpl w:val="F70C2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201B6"/>
    <w:multiLevelType w:val="hybridMultilevel"/>
    <w:tmpl w:val="96D4E4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96F6A"/>
    <w:multiLevelType w:val="hybridMultilevel"/>
    <w:tmpl w:val="0A8AA6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F5"/>
    <w:rsid w:val="000637A0"/>
    <w:rsid w:val="00552052"/>
    <w:rsid w:val="00C423F5"/>
    <w:rsid w:val="00C6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595A9-FF74-43CB-AEC1-1FE1CC72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063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63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1264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Перфилова</cp:lastModifiedBy>
  <cp:revision>4</cp:revision>
  <cp:lastPrinted>2026-02-26T13:09:00Z</cp:lastPrinted>
  <dcterms:created xsi:type="dcterms:W3CDTF">2026-02-25T11:07:00Z</dcterms:created>
  <dcterms:modified xsi:type="dcterms:W3CDTF">2026-02-26T13:09:00Z</dcterms:modified>
</cp:coreProperties>
</file>